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E4B" w:rsidRDefault="00491E4B" w:rsidP="00491E4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1C3">
        <w:rPr>
          <w:rFonts w:ascii="Times New Roman" w:hAnsi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>технологии</w:t>
      </w:r>
    </w:p>
    <w:p w:rsidR="00491E4B" w:rsidRDefault="00491E4B" w:rsidP="00491E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pacing w:val="-10"/>
          <w:sz w:val="28"/>
          <w:szCs w:val="28"/>
          <w:lang w:eastAsia="en-US"/>
        </w:rPr>
        <w:t xml:space="preserve">Рабочая программа по учебному предмету «Технология» </w:t>
      </w:r>
      <w:r>
        <w:rPr>
          <w:rFonts w:ascii="Times New Roman" w:hAnsi="Times New Roman"/>
          <w:sz w:val="28"/>
          <w:szCs w:val="28"/>
        </w:rPr>
        <w:t xml:space="preserve">разработана на основе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программы: «Технология. Рабочие программы. Предметная линия учебников В.М. Казакевича и др. – 5-9 классы: учеб. пособие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общеобразоват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организаций / В.М. Казакевич, Г.В. Пичугина, Г.Ю.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Семёнова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– М.: Просвещение, 2018»; «методического пособия: Технология. Методическое пособие. 5-9 классы: учеб. пособие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общеобразоват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организаций / [В.М. Казакевич, Г.В. Пичугина, Г.Ю.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Семёнова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др.]. – М.: Просвещение, 2017».</w:t>
      </w:r>
    </w:p>
    <w:p w:rsidR="00491E4B" w:rsidRDefault="00491E4B" w:rsidP="00491E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Рабочая программа ориентирована на предметную линию учебников В.М. Казакевича.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учебников.</w:t>
      </w:r>
    </w:p>
    <w:p w:rsidR="00491E4B" w:rsidRDefault="00491E4B" w:rsidP="00491E4B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Технология: 5 класс: учеб.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организаций / [В.М. Казакевич и др.]; под ред. В.М. Казакевича. – М.: Просвещение;</w:t>
      </w:r>
    </w:p>
    <w:p w:rsidR="00491E4B" w:rsidRDefault="00491E4B" w:rsidP="00491E4B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Технология: 6 класс: учеб.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организаций / [В.М. Казакевич и др.]; под ред. В.М. Казакевича. – М.: Просвещение;</w:t>
      </w:r>
    </w:p>
    <w:p w:rsidR="00491E4B" w:rsidRDefault="00491E4B" w:rsidP="00491E4B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Технология: 7 класс: учеб.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организаций / [В.М. Казакевич и др.]; под ред. В.М. Казакевича. – М.: Просвещение;</w:t>
      </w:r>
    </w:p>
    <w:p w:rsidR="00491E4B" w:rsidRDefault="00491E4B" w:rsidP="00491E4B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Технология: 8 класс: учеб.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организаций / [В.М. Казакевич и др.]; под ред. В.М. Казакевича. – М.: Просвещение.</w:t>
      </w:r>
    </w:p>
    <w:p w:rsidR="00491E4B" w:rsidRDefault="00491E4B" w:rsidP="00491E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20C2D">
        <w:rPr>
          <w:rFonts w:ascii="Times New Roman" w:hAnsi="Times New Roman" w:cs="Times New Roman"/>
          <w:color w:val="000000" w:themeColor="text1"/>
          <w:sz w:val="28"/>
          <w:szCs w:val="28"/>
        </w:rPr>
        <w:t>Сро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реализации рабочей программы </w:t>
      </w:r>
      <w:r w:rsidRPr="00F133E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C20C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 Согласно учебному плану ООП ООО на изучение учебного предмета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Технология</w:t>
      </w:r>
      <w:r w:rsidRPr="00C20C2D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Pr="00C20C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уровне основного общего образования </w:t>
      </w:r>
      <w:proofErr w:type="gramStart"/>
      <w:r w:rsidRPr="00C20C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выделяется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238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часов:</w:t>
      </w:r>
    </w:p>
    <w:p w:rsidR="00491E4B" w:rsidRDefault="00491E4B" w:rsidP="00491E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5 классе - 68 часов, 2 часа в неделю;</w:t>
      </w:r>
    </w:p>
    <w:p w:rsidR="00491E4B" w:rsidRDefault="00491E4B" w:rsidP="00491E4B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6 классе - 68 часов, 2 часа в неделю;</w:t>
      </w:r>
    </w:p>
    <w:p w:rsidR="00491E4B" w:rsidRDefault="00491E4B" w:rsidP="00491E4B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7 классе - 68 часов, 2 часа в неделю;</w:t>
      </w:r>
    </w:p>
    <w:p w:rsidR="00491E4B" w:rsidRDefault="00491E4B" w:rsidP="00491E4B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8 классе - 34 часа, 1 час в неделю.</w:t>
      </w:r>
    </w:p>
    <w:p w:rsidR="003311AC" w:rsidRDefault="003311AC">
      <w:bookmarkStart w:id="0" w:name="_GoBack"/>
      <w:bookmarkEnd w:id="0"/>
    </w:p>
    <w:sectPr w:rsidR="00331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E4D6D"/>
    <w:multiLevelType w:val="hybridMultilevel"/>
    <w:tmpl w:val="0FE2C634"/>
    <w:lvl w:ilvl="0" w:tplc="73784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54D7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EE5A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2C4E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EC6E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1AAD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8081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0ADD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CB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036"/>
    <w:rsid w:val="00243036"/>
    <w:rsid w:val="003311AC"/>
    <w:rsid w:val="0049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549F0-2E7E-4A4B-A6A7-E4CFDDA4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E4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2021-11-09T10:28:00Z</dcterms:created>
  <dcterms:modified xsi:type="dcterms:W3CDTF">2021-11-09T10:28:00Z</dcterms:modified>
</cp:coreProperties>
</file>