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907" w:rsidRDefault="003C0907" w:rsidP="003C090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3C0907" w:rsidRDefault="003C0907" w:rsidP="003C090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>к</w:t>
      </w:r>
      <w:proofErr w:type="gramEnd"/>
      <w:r>
        <w:rPr>
          <w:b/>
          <w:sz w:val="28"/>
          <w:szCs w:val="28"/>
          <w:lang w:eastAsia="ar-SA"/>
        </w:rPr>
        <w:t xml:space="preserve"> рабочей программе по учебному предмету</w:t>
      </w:r>
    </w:p>
    <w:p w:rsidR="003C0907" w:rsidRPr="00D97874" w:rsidRDefault="003C0907" w:rsidP="003C090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«Литературное чтение на родном (русском) языке»</w:t>
      </w:r>
    </w:p>
    <w:p w:rsidR="003C0907" w:rsidRDefault="003C0907" w:rsidP="003C0907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:rsidR="003C0907" w:rsidRDefault="003C0907" w:rsidP="003C0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«Литературное чтение на родном (русском) языке» 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 xml:space="preserve">дарта, </w:t>
      </w:r>
      <w:r>
        <w:rPr>
          <w:sz w:val="28"/>
          <w:u w:val="single"/>
        </w:rPr>
        <w:t>на основе</w:t>
      </w:r>
      <w:r>
        <w:rPr>
          <w:i/>
          <w:sz w:val="28"/>
        </w:rPr>
        <w:t xml:space="preserve"> </w:t>
      </w:r>
      <w:r>
        <w:rPr>
          <w:sz w:val="28"/>
          <w:szCs w:val="28"/>
        </w:rPr>
        <w:t xml:space="preserve">примерной образовательной программы по учебному предмету «Литературное чтение на родном (русском) языке» для образовательных организаций, реализующих программы начального общего образования </w:t>
      </w:r>
      <w:r>
        <w:rPr>
          <w:caps/>
          <w:sz w:val="28"/>
          <w:szCs w:val="28"/>
        </w:rPr>
        <w:t xml:space="preserve">М. И. </w:t>
      </w:r>
      <w:r>
        <w:rPr>
          <w:sz w:val="28"/>
          <w:szCs w:val="28"/>
        </w:rPr>
        <w:t>Кузнецовой, В. Ю. Романовой, Л. А.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Рябининой, О. В. Соколовой М.-2020,</w:t>
      </w:r>
      <w:r>
        <w:rPr>
          <w:color w:val="FF0000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с учётом</w:t>
      </w:r>
      <w:r>
        <w:rPr>
          <w:sz w:val="28"/>
          <w:szCs w:val="28"/>
        </w:rPr>
        <w:t xml:space="preserve">  Рабочей программы воспитания муниципального бюджетного общеобразовательного учреждения «</w:t>
      </w:r>
      <w:proofErr w:type="spellStart"/>
      <w:r>
        <w:rPr>
          <w:sz w:val="28"/>
          <w:szCs w:val="28"/>
        </w:rPr>
        <w:t>Клименковская</w:t>
      </w:r>
      <w:proofErr w:type="spellEnd"/>
      <w:r>
        <w:rPr>
          <w:sz w:val="28"/>
          <w:szCs w:val="28"/>
        </w:rPr>
        <w:t xml:space="preserve"> основная общеобразовательная школа  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Белгородской области», утвержденной приказом по общеобразовательному учреждению №124 от 30.08.2021 года «Об утверждении основной образовательной программы начального общего образования в новой редакции».</w:t>
      </w:r>
    </w:p>
    <w:p w:rsidR="003C0907" w:rsidRDefault="003C0907" w:rsidP="003C09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курса «</w:t>
      </w:r>
      <w:r>
        <w:rPr>
          <w:bCs/>
          <w:sz w:val="28"/>
          <w:szCs w:val="28"/>
        </w:rPr>
        <w:t>Литературное чтение на родном (русском) языке</w:t>
      </w:r>
      <w:r>
        <w:rPr>
          <w:sz w:val="28"/>
          <w:szCs w:val="28"/>
        </w:rPr>
        <w:t>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Эти концептуальные положения определяют особенности курса «Литературное чтение на родном (русском) языке», отличающие его от курса «Литературное чтение», входящего в предметную область «Русский язык и литературное чтение».</w:t>
      </w:r>
    </w:p>
    <w:p w:rsidR="003C0907" w:rsidRDefault="003C0907" w:rsidP="003C09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курса «Литературное чтение на родном (русском) языке» реализована благодаря: а) отбору произведений, в которых отражается русский национальный характер, обычаи, традиции русского народа, духовные основы русской культуры; б) вниманию к тем произведениям русских писателей, в которых отражается мир русского детства: особенности воспитания ребенка в семье, его взаимоотношений со сверстниками и взрослыми, особенности восприятия ребенком окружающего мира;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:rsidR="003C0907" w:rsidRDefault="003C0907" w:rsidP="003C09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135 часов, учебным планом на изучение предмета «Литературное чтение на родном (русском) языке» отводится 67 часов, поэтому в рабочую программу внесены изменения: количество часов на прохождение тем сокращено, таким образом программа будет реализована.</w:t>
      </w:r>
    </w:p>
    <w:p w:rsidR="003C0907" w:rsidRDefault="003C0907" w:rsidP="003C0907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3C0907" w:rsidRDefault="003C0907" w:rsidP="003C0907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Рабочая программа обеспечена учебниками для общеобразовательных организаций «Литературное чтение на родном русском языке» под редакцией </w:t>
      </w:r>
      <w:r>
        <w:rPr>
          <w:caps/>
          <w:sz w:val="28"/>
          <w:szCs w:val="28"/>
        </w:rPr>
        <w:t xml:space="preserve">М. И. </w:t>
      </w:r>
      <w:r>
        <w:rPr>
          <w:sz w:val="28"/>
          <w:szCs w:val="28"/>
        </w:rPr>
        <w:t>Кузнецовой, для 1,2,3, 4 класса соответственно.</w:t>
      </w:r>
    </w:p>
    <w:p w:rsidR="00F70473" w:rsidRDefault="00F70473">
      <w:bookmarkStart w:id="0" w:name="_GoBack"/>
      <w:bookmarkEnd w:id="0"/>
    </w:p>
    <w:sectPr w:rsidR="00F7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07"/>
    <w:rsid w:val="003C0907"/>
    <w:rsid w:val="00F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F1B1E-8255-4B1E-9C61-9F74D18E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2021-11-18T16:16:00Z</dcterms:created>
  <dcterms:modified xsi:type="dcterms:W3CDTF">2021-11-18T16:16:00Z</dcterms:modified>
</cp:coreProperties>
</file>