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5B" w:rsidRPr="0096555B" w:rsidRDefault="0096555B" w:rsidP="0096555B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96555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6555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"http://sheb-school3.ucoz.ru/gorbunova/annotacija_vneurochka_pk.pdf" \l "page=1" \o "Страница 1" </w:instrText>
      </w:r>
      <w:r w:rsidRPr="0096555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6555B" w:rsidRPr="0096555B" w:rsidRDefault="0096555B" w:rsidP="00965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55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Start w:id="0" w:name="1"/>
      <w:bookmarkEnd w:id="0"/>
      <w:r w:rsidRPr="00965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96555B" w:rsidRPr="0096555B" w:rsidRDefault="0096555B" w:rsidP="00965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рабочей программе по</w:t>
      </w:r>
      <w:r w:rsidRPr="002513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5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 деятельности</w:t>
      </w:r>
    </w:p>
    <w:p w:rsidR="0096555B" w:rsidRPr="0096555B" w:rsidRDefault="0096555B" w:rsidP="00965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«Православная культура» 5-9 класс</w:t>
      </w:r>
    </w:p>
    <w:p w:rsidR="0096555B" w:rsidRPr="001B26D0" w:rsidRDefault="0096555B" w:rsidP="001B26D0">
      <w:pPr>
        <w:tabs>
          <w:tab w:val="left" w:pos="567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внеурочной деятельности «Православная культура» для 5-9 классов составлена </w:t>
      </w:r>
      <w:bookmarkStart w:id="1" w:name="_GoBack"/>
      <w:r w:rsidRPr="002513F4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основе</w:t>
      </w:r>
      <w:r w:rsidRPr="009655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bookmarkEnd w:id="1"/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учебной предметной программы по православной культуре Шевченко Л.Л  (Шевченко Л.Л  Православная культура:</w:t>
      </w:r>
      <w:proofErr w:type="gramEnd"/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Концепция и программы дошкольного и школьного (1-11 годы) образования. – </w:t>
      </w:r>
      <w:proofErr w:type="gramStart"/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М.: Центр поддержки культурно-исторических традиций Отечест</w:t>
      </w:r>
      <w:r w:rsidR="000275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ва, 2012), </w:t>
      </w:r>
      <w:r w:rsidR="00027516" w:rsidRPr="0002751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027516" w:rsidRPr="00B666F6">
        <w:rPr>
          <w:rFonts w:ascii="Times New Roman" w:hAnsi="Times New Roman"/>
          <w:i/>
          <w:color w:val="000000"/>
          <w:sz w:val="28"/>
          <w:szCs w:val="28"/>
        </w:rPr>
        <w:t>с учётом</w:t>
      </w:r>
      <w:r w:rsidR="0002751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027516" w:rsidRPr="0001085D">
        <w:rPr>
          <w:rFonts w:ascii="Times New Roman" w:hAnsi="Times New Roman"/>
          <w:sz w:val="28"/>
          <w:szCs w:val="28"/>
        </w:rPr>
        <w:t>рекомен</w:t>
      </w:r>
      <w:r w:rsidR="001B26D0">
        <w:rPr>
          <w:rFonts w:ascii="Times New Roman" w:hAnsi="Times New Roman"/>
          <w:sz w:val="28"/>
          <w:szCs w:val="28"/>
        </w:rPr>
        <w:t>даций инструктивно-методических писем</w:t>
      </w:r>
      <w:r w:rsidR="00027516" w:rsidRPr="0001085D">
        <w:rPr>
          <w:rFonts w:ascii="Times New Roman" w:hAnsi="Times New Roman"/>
          <w:sz w:val="28"/>
          <w:szCs w:val="28"/>
        </w:rPr>
        <w:t xml:space="preserve"> департамента образования Белгородской области, ОГАОУ ДПО «Белгородский институт развития образования» </w:t>
      </w:r>
      <w:r w:rsidR="00027516">
        <w:rPr>
          <w:rFonts w:ascii="Times New Roman" w:hAnsi="Times New Roman"/>
          <w:color w:val="000000"/>
          <w:sz w:val="28"/>
          <w:szCs w:val="28"/>
        </w:rPr>
        <w:t>«</w:t>
      </w:r>
      <w:r w:rsidR="00027516" w:rsidRPr="003C4AB5">
        <w:rPr>
          <w:rFonts w:ascii="Times New Roman" w:hAnsi="Times New Roman"/>
          <w:color w:val="000000"/>
          <w:sz w:val="28"/>
          <w:szCs w:val="28"/>
        </w:rPr>
        <w:t>О преподавании предмета «Православная культура в общеобразовательных учрежде</w:t>
      </w:r>
      <w:r w:rsidR="00027516">
        <w:rPr>
          <w:rFonts w:ascii="Times New Roman" w:hAnsi="Times New Roman"/>
          <w:color w:val="000000"/>
          <w:sz w:val="28"/>
          <w:szCs w:val="28"/>
        </w:rPr>
        <w:t>ниях Белгородской области</w:t>
      </w:r>
      <w:r w:rsidR="00027516" w:rsidRPr="003C4AB5">
        <w:rPr>
          <w:rFonts w:ascii="Times New Roman" w:hAnsi="Times New Roman"/>
          <w:color w:val="000000"/>
          <w:sz w:val="28"/>
          <w:szCs w:val="28"/>
        </w:rPr>
        <w:t>».</w:t>
      </w:r>
      <w:proofErr w:type="gramEnd"/>
    </w:p>
    <w:p w:rsidR="0096555B" w:rsidRPr="0096555B" w:rsidRDefault="0096555B" w:rsidP="009655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Целью</w:t>
      </w:r>
      <w:r w:rsidRPr="009655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данной программы является духовно-нравственное воспитание и формирование базовой культуры личности  школьника на примере  приобщения их к духу и культуре родного народа. </w:t>
      </w:r>
    </w:p>
    <w:p w:rsidR="0096555B" w:rsidRPr="0096555B" w:rsidRDefault="0096555B" w:rsidP="009655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В ходе ее достижения решаются следующие задачи:</w:t>
      </w:r>
    </w:p>
    <w:p w:rsidR="0096555B" w:rsidRPr="0096555B" w:rsidRDefault="0096555B" w:rsidP="009655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-передача современным школьникам знаний в области православной культурной традиции России как средства духовно-нравственного и эстетического развития личности;</w:t>
      </w:r>
    </w:p>
    <w:p w:rsidR="0096555B" w:rsidRPr="0096555B" w:rsidRDefault="0096555B" w:rsidP="009655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-воспитание школьников как благочестивых граждан, обладающих добродетелями (милосердия, терпимости, дружелюбия и др.), осознающих нравственные нормы и необходимость их осуществления в своем поведении по отношению к каждому человеку</w:t>
      </w:r>
    </w:p>
    <w:p w:rsidR="0096555B" w:rsidRPr="0096555B" w:rsidRDefault="0096555B" w:rsidP="0096555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96555B">
        <w:rPr>
          <w:rFonts w:ascii="Times New Roman" w:eastAsia="Calibri" w:hAnsi="Times New Roman" w:cs="Times New Roman"/>
          <w:sz w:val="28"/>
          <w:szCs w:val="28"/>
          <w:lang w:eastAsia="zh-CN"/>
        </w:rPr>
        <w:t>- воспитание нравственных качеств (доброты, любви к ближнему, своему народу, Родине, сопереживания, ответственности за другого человека, уважения к старшим, терпимости, доброжелательности, милосердия) на  материале положительных примеров жизни героев отечественной истории, культуры, христианских святых;</w:t>
      </w:r>
      <w:proofErr w:type="gramEnd"/>
    </w:p>
    <w:p w:rsidR="0096555B" w:rsidRPr="0096555B" w:rsidRDefault="0096555B" w:rsidP="0096555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6555B">
        <w:rPr>
          <w:rFonts w:ascii="Times New Roman" w:eastAsia="Calibri" w:hAnsi="Times New Roman" w:cs="Times New Roman"/>
          <w:sz w:val="28"/>
          <w:szCs w:val="28"/>
          <w:lang w:eastAsia="zh-CN"/>
        </w:rPr>
        <w:t>- освоение первичных знаний о христианском понимании смысла жизни человека, нормах христианской морали, традициях православной семьи, православных памятников архитектуры и искусства;</w:t>
      </w:r>
    </w:p>
    <w:p w:rsidR="0096555B" w:rsidRPr="0096555B" w:rsidRDefault="0096555B" w:rsidP="0096555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6555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формирование системы отношений и нравственного поведения школьников на примере духовно-нравственных традиций и ценностей отечественной культуры, нравственного и эстетического оценочного суждения явлений окружающей  действительности с учетом православных традиций и системы христианских ценностей. </w:t>
      </w:r>
    </w:p>
    <w:p w:rsidR="0096555B" w:rsidRPr="0096555B" w:rsidRDefault="0096555B" w:rsidP="009655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внеурочной деятельности «Православная культура» позволяет на  практике интегрировать знания о православной культуре в учебно – воспитательную деятельность образовательных учреждений и свидетельствует о тенденции восстановления культуросообразности российского образования, духовно 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нравственных основ обучения и воспитания детей и молодёжи в нашей стране.</w:t>
      </w:r>
    </w:p>
    <w:p w:rsidR="0096555B" w:rsidRPr="0096555B" w:rsidRDefault="0096555B" w:rsidP="009655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5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выстроена на основе принципа содержательных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концентров: в каждом последующем классе производится углубление материала предыдущего года обучения. Изложение тематических линий в учебных пособиях носит личностно-ориентированный характер и учитывает возрастные и индивидуальные возможности его восприятия учащимися. </w:t>
      </w:r>
    </w:p>
    <w:p w:rsidR="0096555B" w:rsidRDefault="0096555B" w:rsidP="009655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авторской 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55B">
        <w:rPr>
          <w:rFonts w:ascii="Times New Roman" w:eastAsia="Times New Roman" w:hAnsi="Times New Roman" w:cs="Times New Roman"/>
          <w:sz w:val="28"/>
          <w:szCs w:val="28"/>
          <w:lang w:eastAsia="ru-RU"/>
        </w:rPr>
        <w:t>Л.Л.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Шевченко предполагается выделение на изучение предмета «Православная культура» в 5-9 классах одного часа в неделю. </w:t>
      </w:r>
    </w:p>
    <w:p w:rsidR="001B26D0" w:rsidRPr="0096555B" w:rsidRDefault="001B26D0" w:rsidP="002513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6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поставленных целей и задач используется учебн</w:t>
      </w:r>
      <w:proofErr w:type="gramStart"/>
      <w:r w:rsidRPr="001B26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6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методический комплект по православной культуре</w:t>
      </w:r>
      <w:r w:rsidR="002513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B2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26D0" w:rsidRPr="001B26D0" w:rsidRDefault="001B26D0" w:rsidP="001B26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D0">
        <w:rPr>
          <w:rFonts w:ascii="Times New Roman" w:eastAsia="Calibri" w:hAnsi="Times New Roman" w:cs="Times New Roman"/>
          <w:sz w:val="28"/>
          <w:szCs w:val="28"/>
          <w:lang w:eastAsia="ru-RU"/>
        </w:rPr>
        <w:t>Православная культура. Учебное пособие для средних и старших классов общеобразовательных школ, лицеев, гимназий. 5 год обучения. Святая Русь. Книга 1 -2 – М.: Центр поддержки культурно-исторических традиций Отечества, 2015.</w:t>
      </w:r>
    </w:p>
    <w:p w:rsidR="001B26D0" w:rsidRPr="001B26D0" w:rsidRDefault="001B26D0" w:rsidP="001B26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D0">
        <w:rPr>
          <w:rFonts w:ascii="Times New Roman" w:eastAsia="Calibri" w:hAnsi="Times New Roman" w:cs="Times New Roman"/>
          <w:sz w:val="28"/>
          <w:szCs w:val="28"/>
          <w:lang w:eastAsia="ru-RU"/>
        </w:rPr>
        <w:t>Православная культура. Учебное пособие для средних и старших классов общеобразовательных школ, лицеев, гимназий. 6 год обучения. Святая Русь. Книга 1 – М.: Центр поддержки культурно-исторических традиций Отечества, 2015.</w:t>
      </w:r>
    </w:p>
    <w:p w:rsidR="001B26D0" w:rsidRPr="001B26D0" w:rsidRDefault="001B26D0" w:rsidP="001B26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D0">
        <w:rPr>
          <w:rFonts w:ascii="Times New Roman" w:eastAsia="Calibri" w:hAnsi="Times New Roman" w:cs="Times New Roman"/>
          <w:sz w:val="28"/>
          <w:szCs w:val="28"/>
          <w:lang w:eastAsia="ru-RU"/>
        </w:rPr>
        <w:t>Православная культура. Учебное пособие для средних и старших классов общеобразовательных школ, лицеев, гимназий. 7 год обучения. Святая Русь. Книга 2. – М.: Центр поддержки культурно-исторических традиций Отечества, 2014.</w:t>
      </w:r>
    </w:p>
    <w:p w:rsidR="001B26D0" w:rsidRPr="001B26D0" w:rsidRDefault="001B26D0" w:rsidP="001B26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6D0">
        <w:rPr>
          <w:rFonts w:ascii="Times New Roman" w:eastAsia="Calibri" w:hAnsi="Times New Roman" w:cs="Times New Roman"/>
          <w:sz w:val="28"/>
          <w:szCs w:val="28"/>
          <w:lang w:eastAsia="ru-RU"/>
        </w:rPr>
        <w:t>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1-3. – М.: Центр поддержки культурно-исторических традиций Отечества, 2015.</w:t>
      </w:r>
    </w:p>
    <w:p w:rsidR="0027324E" w:rsidRPr="001B26D0" w:rsidRDefault="001B26D0" w:rsidP="001B26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6D0">
        <w:rPr>
          <w:rFonts w:ascii="Times New Roman" w:eastAsia="Calibri" w:hAnsi="Times New Roman" w:cs="Times New Roman"/>
          <w:sz w:val="28"/>
          <w:szCs w:val="28"/>
          <w:lang w:eastAsia="ru-RU"/>
        </w:rPr>
        <w:t>Православная культура. Учебное пособие для средних и старших классов общеобразовательных школ, лицеев, гимназий. 9 год обучения. Творчество. Православные мастера и их творения. Книга 1-2. – М.: Центр поддержки культурно-исторических традиций Отечества, 2013</w:t>
      </w:r>
    </w:p>
    <w:sectPr w:rsidR="0027324E" w:rsidRPr="001B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1F"/>
    <w:rsid w:val="00027516"/>
    <w:rsid w:val="001B26D0"/>
    <w:rsid w:val="002513F4"/>
    <w:rsid w:val="0070091F"/>
    <w:rsid w:val="0096555B"/>
    <w:rsid w:val="00DC7077"/>
    <w:rsid w:val="00F8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3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5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7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43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8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2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5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4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1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0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8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6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6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93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7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7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5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0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3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1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5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1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3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3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2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6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5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33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8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9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3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13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33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1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9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9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2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3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8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8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63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7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30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71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34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31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06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32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8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43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99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52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59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19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11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8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24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76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35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76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71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56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50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0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22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1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3</cp:revision>
  <dcterms:created xsi:type="dcterms:W3CDTF">2019-10-25T16:26:00Z</dcterms:created>
  <dcterms:modified xsi:type="dcterms:W3CDTF">2019-10-25T17:11:00Z</dcterms:modified>
</cp:coreProperties>
</file>