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0E7BA4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2.5pt">
            <v:imagedata r:id="rId5" o:title=""/>
          </v:shape>
        </w:pict>
      </w:r>
    </w:p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1EC1" w:rsidRPr="00E051DA" w:rsidRDefault="001D1EC1" w:rsidP="00CB40D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51DA">
        <w:rPr>
          <w:rFonts w:ascii="Times New Roman" w:hAnsi="Times New Roman"/>
          <w:sz w:val="28"/>
          <w:szCs w:val="28"/>
          <w:lang w:eastAsia="ru-RU"/>
        </w:rPr>
        <w:t xml:space="preserve">       Данная рабочая программа разработана на основе программы основного общего образования и авторской программы по биологии В.В.Пасечника, В.В.Латюшина, Г.Г.Швецова для 5-9 классов общеобразовательных учреждений (Москва, Дрофа, 2013) и предназначена для реализации в общеобразовательном учреждении на базовом уровне в 5-9 классах.</w:t>
      </w:r>
    </w:p>
    <w:p w:rsidR="001D1EC1" w:rsidRPr="00E051DA" w:rsidRDefault="001D1EC1" w:rsidP="00CB40DE">
      <w:pPr>
        <w:pStyle w:val="a3"/>
        <w:tabs>
          <w:tab w:val="left" w:pos="0"/>
        </w:tabs>
        <w:spacing w:line="240" w:lineRule="auto"/>
        <w:ind w:right="515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E051DA">
        <w:rPr>
          <w:sz w:val="28"/>
          <w:szCs w:val="28"/>
        </w:rPr>
        <w:t xml:space="preserve">Рабочая программа составлена с учётом </w:t>
      </w:r>
      <w:r w:rsidRPr="00E051DA"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r>
        <w:rPr>
          <w:color w:val="000000"/>
          <w:sz w:val="28"/>
          <w:szCs w:val="28"/>
        </w:rPr>
        <w:t>Клименковская основная общеобразовательная школа</w:t>
      </w:r>
      <w:r w:rsidRPr="00E051DA">
        <w:rPr>
          <w:color w:val="000000"/>
          <w:sz w:val="28"/>
          <w:szCs w:val="28"/>
        </w:rPr>
        <w:t xml:space="preserve"> Ровеньского района Белгородской области»</w:t>
      </w:r>
      <w:r w:rsidRPr="00E051DA">
        <w:rPr>
          <w:sz w:val="28"/>
          <w:szCs w:val="28"/>
        </w:rPr>
        <w:t>, утвержденной приказом по общеобразовательному учреждению №</w:t>
      </w:r>
      <w:r>
        <w:rPr>
          <w:sz w:val="28"/>
          <w:szCs w:val="28"/>
        </w:rPr>
        <w:t xml:space="preserve"> 214</w:t>
      </w:r>
      <w:r w:rsidRPr="00E051DA">
        <w:rPr>
          <w:sz w:val="28"/>
          <w:szCs w:val="28"/>
        </w:rPr>
        <w:t xml:space="preserve"> от 30.08.2021 года «Об утверждении основной образовательной программы основного общего образования в новой редакции»</w:t>
      </w:r>
      <w:r w:rsidRPr="00E051DA">
        <w:rPr>
          <w:color w:val="FF0000"/>
          <w:sz w:val="28"/>
          <w:szCs w:val="28"/>
        </w:rPr>
        <w:t>.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Основными направлениями воспитательной деятельности являются: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1. Гражданское воспитание; 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2. Патриотическое воспитание; 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3. Духовно-нравственное воспитание; 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4. Эстетическое воспитание; 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6. Трудовое воспитание; 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7. Экологическое воспитание. </w:t>
      </w:r>
    </w:p>
    <w:p w:rsidR="001D1EC1" w:rsidRPr="00E051DA" w:rsidRDefault="001D1EC1" w:rsidP="00C97D1B">
      <w:pPr>
        <w:pStyle w:val="a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8. Ценности научного познания.</w:t>
      </w:r>
    </w:p>
    <w:p w:rsidR="001D1EC1" w:rsidRPr="00E051DA" w:rsidRDefault="001D1EC1" w:rsidP="00C97D1B">
      <w:pPr>
        <w:widowControl w:val="0"/>
        <w:tabs>
          <w:tab w:val="left" w:pos="0"/>
          <w:tab w:val="left" w:pos="142"/>
        </w:tabs>
        <w:autoSpaceDE w:val="0"/>
        <w:autoSpaceDN w:val="0"/>
        <w:spacing w:after="0"/>
        <w:ind w:left="-284" w:right="515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051DA">
        <w:rPr>
          <w:rFonts w:ascii="Times New Roman" w:hAnsi="Times New Roman"/>
          <w:bCs/>
          <w:iCs/>
          <w:color w:val="000000"/>
          <w:sz w:val="28"/>
          <w:szCs w:val="28"/>
        </w:rPr>
        <w:t>Соответствует учебному плану МБОУ «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Клименковская основная общеобразовательная школа Ровеньского района Белгородской области</w:t>
      </w:r>
      <w:r w:rsidRPr="00E051DA">
        <w:rPr>
          <w:rFonts w:ascii="Times New Roman" w:hAnsi="Times New Roman"/>
          <w:bCs/>
          <w:iCs/>
          <w:color w:val="000000"/>
          <w:sz w:val="28"/>
          <w:szCs w:val="28"/>
        </w:rPr>
        <w:t>».</w:t>
      </w:r>
    </w:p>
    <w:p w:rsidR="001D1EC1" w:rsidRDefault="001D1EC1" w:rsidP="00C97D1B">
      <w:pPr>
        <w:pStyle w:val="ListParagraph"/>
        <w:tabs>
          <w:tab w:val="left" w:pos="1104"/>
        </w:tabs>
        <w:ind w:left="0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sz w:val="28"/>
          <w:szCs w:val="28"/>
        </w:rPr>
        <w:t>Срок реализации 5 лет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Предлагаемая рабочая программа реализуется в учебниках биологии и учебно – методических пособиях, созданных коллективом авторов под руководством В.В. Пасечника.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Программа по биологии строится с учетом следующих содержательных линий: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ab/>
        <w:t>Многообразие и эволюция органического мира;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ab/>
        <w:t>Биологическая природа и социальная сущность человека;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ab/>
        <w:t>Уровневая организация живой природы.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Содержание структурировано в виде трех разделов: «Живые организмы», «Человек и его здоровье», «Общие биологические закономерности».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Раздел «Живые организмы» (5-7 кл</w:t>
      </w:r>
      <w:bookmarkStart w:id="0" w:name="_GoBack"/>
      <w:bookmarkEnd w:id="0"/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асс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)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ab/>
        <w:t>В разделе «Человек и его здоровье» (8 класс) содержатся сведения о человека как 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Содержание раздела «Общие биологические закономерности» (9 класс) обобщаются знания и жизни и уровнях организации, раскрываются мировоззренческие вопросы о происхождении и развитии жизни на Земле, обобщаются и углубляются понятия об эволюционном развитии организмов. Обучающиеся знакомятся с основами цитологии, генетики, селекции и теории эволюции. 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    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ab/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Всё это даёт возможность направленно воздействовать на личность учащегося: тренировать память, развивать наблюдательность, мышление, обучать приёмам самостоятельной учебной деятельности, способствовать развитию любознательности и интереса к предмету.</w:t>
      </w: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Принципы реализации учебного предмета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научный;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культурологический;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гуманистический;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личностно-деятельностный;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историко-проблемный;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интегративный;</w:t>
      </w:r>
    </w:p>
    <w:p w:rsidR="001D1EC1" w:rsidRPr="00E051DA" w:rsidRDefault="001D1EC1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компетентностный.</w:t>
      </w: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Место учебного предмета в учебном плане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Биология в основной школе изучается с 5 по 9 класс. В соответствии с БУПом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изучение курса биологии в 5 и </w:t>
      </w: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6 классах отводится 34 часа (1 час в неделю), в 7, 8, 9 классах отводится  68 часов (2 часа в неделю).</w:t>
      </w:r>
      <w:r w:rsidRPr="00E051DA">
        <w:rPr>
          <w:rFonts w:ascii="Times New Roman" w:hAnsi="Times New Roman"/>
          <w:sz w:val="28"/>
          <w:szCs w:val="28"/>
        </w:rPr>
        <w:t xml:space="preserve"> 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В данной программе по биологии предусмотрены часы, вынесенные в часть, формируемую участниками образовательного процесса, предусмотренные на выполнение практической части программы (выполнение практических и лабораторных работ) текущего контроля уровня биологического образования. В данной части учебного плана отражены различные организации учебных занятий в соответствии с образовательными технологиями, используемые образовательной организацией: проектные задания, исследовательские проекты, самостоятельные и лабораторные работы обучающихся и прочее.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0E2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Практическая часть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0E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5 классе-1 практическая работа, 1 экскурсия, 13 лабораторных рабо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6 классе-1 экскурсия, 22 лабораторные работы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7 классе – 2 экскурсии, 7 лабораторных работ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8 классе – 13 лабораторных работ</w:t>
      </w:r>
    </w:p>
    <w:p w:rsidR="001D1EC1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9 классе – 8 лабораторных работ, 1 экскурсия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1EC1" w:rsidRPr="00E051DA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1EC1" w:rsidRPr="00E051DA" w:rsidRDefault="001D1EC1" w:rsidP="007267F5">
      <w:pPr>
        <w:pStyle w:val="ListParagraph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Планируемые результаты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предмета Биология 5-9 классы</w:t>
      </w: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Изучение биологии в основной школе обусловливает достижение следующих </w:t>
      </w:r>
      <w:r w:rsidRPr="00E051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личностных результатов</w:t>
      </w: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человечества; усвоения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1D1EC1" w:rsidRPr="00E051DA" w:rsidRDefault="001D1EC1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Развитие эстетического сознания через освоение художественного на, творческой деятельности эстетического характера.</w:t>
      </w:r>
    </w:p>
    <w:p w:rsidR="001D1EC1" w:rsidRPr="00E051DA" w:rsidRDefault="001D1EC1" w:rsidP="007267F5">
      <w:pPr>
        <w:pStyle w:val="14"/>
        <w:tabs>
          <w:tab w:val="left" w:pos="0"/>
        </w:tabs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  <w:b/>
          <w:bCs/>
        </w:rPr>
        <w:t xml:space="preserve">Личностные результаты </w:t>
      </w:r>
      <w:r w:rsidRPr="00E051DA">
        <w:rPr>
          <w:rFonts w:ascii="Times New Roman" w:hAnsi="Times New Roman"/>
        </w:rPr>
        <w:t>отражают сформированность, в том числе в части: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4"/>
        </w:numPr>
        <w:tabs>
          <w:tab w:val="left" w:pos="0"/>
          <w:tab w:val="left" w:pos="770"/>
        </w:tabs>
        <w:ind w:firstLine="0"/>
        <w:jc w:val="both"/>
        <w:rPr>
          <w:rFonts w:ascii="Times New Roman" w:hAnsi="Times New Roman"/>
        </w:rPr>
      </w:pPr>
      <w:bookmarkStart w:id="1" w:name="bookmark30"/>
      <w:bookmarkStart w:id="2" w:name="bookmark28"/>
      <w:bookmarkStart w:id="3" w:name="bookmark29"/>
      <w:bookmarkStart w:id="4" w:name="bookmark31"/>
      <w:bookmarkEnd w:id="1"/>
      <w:r w:rsidRPr="00E051DA">
        <w:rPr>
          <w:rFonts w:ascii="Times New Roman" w:hAnsi="Times New Roman"/>
        </w:rPr>
        <w:t>Гражданского воспитания</w:t>
      </w:r>
      <w:bookmarkEnd w:id="2"/>
      <w:bookmarkEnd w:id="3"/>
      <w:bookmarkEnd w:id="4"/>
    </w:p>
    <w:p w:rsidR="001D1EC1" w:rsidRPr="00E051DA" w:rsidRDefault="001D1EC1" w:rsidP="007267F5">
      <w:pPr>
        <w:pStyle w:val="14"/>
        <w:numPr>
          <w:ilvl w:val="0"/>
          <w:numId w:val="46"/>
        </w:numPr>
        <w:tabs>
          <w:tab w:val="left" w:pos="0"/>
        </w:tabs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4"/>
        </w:numPr>
        <w:tabs>
          <w:tab w:val="left" w:pos="0"/>
          <w:tab w:val="left" w:pos="770"/>
        </w:tabs>
        <w:ind w:firstLine="0"/>
        <w:jc w:val="both"/>
        <w:rPr>
          <w:rFonts w:ascii="Times New Roman" w:hAnsi="Times New Roman"/>
        </w:rPr>
      </w:pPr>
      <w:bookmarkStart w:id="5" w:name="bookmark34"/>
      <w:bookmarkStart w:id="6" w:name="bookmark32"/>
      <w:bookmarkStart w:id="7" w:name="bookmark33"/>
      <w:bookmarkStart w:id="8" w:name="bookmark35"/>
      <w:bookmarkEnd w:id="5"/>
      <w:r w:rsidRPr="00E051DA">
        <w:rPr>
          <w:rFonts w:ascii="Times New Roman" w:hAnsi="Times New Roman"/>
        </w:rPr>
        <w:t>Патриотического воспитания</w:t>
      </w:r>
      <w:bookmarkEnd w:id="6"/>
      <w:bookmarkEnd w:id="7"/>
      <w:bookmarkEnd w:id="8"/>
    </w:p>
    <w:p w:rsidR="001D1EC1" w:rsidRPr="00E051DA" w:rsidRDefault="001D1EC1" w:rsidP="007267F5">
      <w:pPr>
        <w:pStyle w:val="14"/>
        <w:tabs>
          <w:tab w:val="left" w:pos="0"/>
          <w:tab w:val="left" w:leader="hyphen" w:pos="8038"/>
        </w:tabs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ценностного отношения к отечественному культурному, историческому и научному наследию, понимания значения химии для  науки в жизни современного общества, способности владеть достоверной информацией о передовых достижениях и открытиях мировой и отечественной  химии, заинтересованности в научных знаниях об устройстве мира и общества;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4"/>
        </w:numPr>
        <w:tabs>
          <w:tab w:val="left" w:pos="0"/>
          <w:tab w:val="left" w:pos="770"/>
        </w:tabs>
        <w:ind w:firstLine="0"/>
        <w:jc w:val="both"/>
        <w:rPr>
          <w:rFonts w:ascii="Times New Roman" w:hAnsi="Times New Roman"/>
        </w:rPr>
      </w:pPr>
      <w:bookmarkStart w:id="9" w:name="bookmark38"/>
      <w:bookmarkStart w:id="10" w:name="bookmark36"/>
      <w:bookmarkStart w:id="11" w:name="bookmark37"/>
      <w:bookmarkStart w:id="12" w:name="bookmark39"/>
      <w:bookmarkEnd w:id="9"/>
      <w:r w:rsidRPr="00E051DA">
        <w:rPr>
          <w:rFonts w:ascii="Times New Roman" w:hAnsi="Times New Roman"/>
        </w:rPr>
        <w:t>Духовно-нравственного воспитания</w:t>
      </w:r>
      <w:bookmarkEnd w:id="10"/>
      <w:bookmarkEnd w:id="11"/>
      <w:bookmarkEnd w:id="12"/>
    </w:p>
    <w:p w:rsidR="001D1EC1" w:rsidRPr="00E051DA" w:rsidRDefault="001D1EC1" w:rsidP="007267F5">
      <w:pPr>
        <w:pStyle w:val="31"/>
        <w:keepNext/>
        <w:keepLines/>
        <w:tabs>
          <w:tab w:val="left" w:pos="0"/>
        </w:tabs>
        <w:ind w:firstLine="0"/>
        <w:jc w:val="both"/>
        <w:rPr>
          <w:rFonts w:ascii="Times New Roman" w:hAnsi="Times New Roman"/>
          <w:b w:val="0"/>
        </w:rPr>
      </w:pPr>
      <w:r w:rsidRPr="00E051DA">
        <w:rPr>
          <w:rFonts w:ascii="Times New Roman" w:hAnsi="Times New Roman"/>
          <w:b w:val="0"/>
        </w:rPr>
        <w:t>-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1D1EC1" w:rsidRPr="00E051DA" w:rsidRDefault="001D1EC1" w:rsidP="007267F5">
      <w:pPr>
        <w:pStyle w:val="14"/>
        <w:tabs>
          <w:tab w:val="left" w:pos="0"/>
          <w:tab w:val="left" w:leader="hyphen" w:pos="8038"/>
        </w:tabs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-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5"/>
        </w:numPr>
        <w:tabs>
          <w:tab w:val="left" w:pos="0"/>
          <w:tab w:val="left" w:pos="770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13" w:name="bookmark42"/>
      <w:bookmarkStart w:id="14" w:name="bookmark40"/>
      <w:bookmarkStart w:id="15" w:name="bookmark41"/>
      <w:bookmarkStart w:id="16" w:name="bookmark43"/>
      <w:bookmarkEnd w:id="13"/>
      <w:r w:rsidRPr="00E051DA">
        <w:rPr>
          <w:rFonts w:ascii="Times New Roman" w:hAnsi="Times New Roman"/>
        </w:rPr>
        <w:t xml:space="preserve">Физического воспитания, формирования культуры здоровья </w:t>
      </w:r>
      <w:r w:rsidRPr="00E051DA">
        <w:rPr>
          <w:rFonts w:ascii="Times New Roman" w:hAnsi="Times New Roman"/>
          <w:b w:val="0"/>
          <w:bCs w:val="0"/>
        </w:rPr>
        <w:t xml:space="preserve">и </w:t>
      </w:r>
      <w:r w:rsidRPr="00E051DA">
        <w:rPr>
          <w:rFonts w:ascii="Times New Roman" w:hAnsi="Times New Roman"/>
        </w:rPr>
        <w:t>эмоционального благополучия</w:t>
      </w:r>
      <w:bookmarkEnd w:id="14"/>
      <w:bookmarkEnd w:id="15"/>
      <w:bookmarkEnd w:id="16"/>
    </w:p>
    <w:p w:rsidR="001D1EC1" w:rsidRPr="00E051DA" w:rsidRDefault="001D1EC1" w:rsidP="007267F5">
      <w:pPr>
        <w:pStyle w:val="14"/>
        <w:numPr>
          <w:ilvl w:val="0"/>
          <w:numId w:val="47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5"/>
        </w:numPr>
        <w:tabs>
          <w:tab w:val="left" w:pos="0"/>
          <w:tab w:val="left" w:pos="768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17" w:name="bookmark46"/>
      <w:bookmarkStart w:id="18" w:name="bookmark44"/>
      <w:bookmarkStart w:id="19" w:name="bookmark45"/>
      <w:bookmarkStart w:id="20" w:name="bookmark47"/>
      <w:bookmarkEnd w:id="17"/>
      <w:r w:rsidRPr="00E051DA">
        <w:rPr>
          <w:rFonts w:ascii="Times New Roman" w:hAnsi="Times New Roman"/>
        </w:rPr>
        <w:t>Трудового воспитания</w:t>
      </w:r>
      <w:bookmarkEnd w:id="18"/>
      <w:bookmarkEnd w:id="19"/>
      <w:bookmarkEnd w:id="20"/>
    </w:p>
    <w:p w:rsidR="001D1EC1" w:rsidRPr="00E051DA" w:rsidRDefault="001D1EC1" w:rsidP="007267F5">
      <w:pPr>
        <w:pStyle w:val="14"/>
        <w:numPr>
          <w:ilvl w:val="0"/>
          <w:numId w:val="47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5"/>
        </w:numPr>
        <w:tabs>
          <w:tab w:val="left" w:pos="768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21" w:name="bookmark50"/>
      <w:bookmarkStart w:id="22" w:name="bookmark48"/>
      <w:bookmarkStart w:id="23" w:name="bookmark49"/>
      <w:bookmarkStart w:id="24" w:name="bookmark51"/>
      <w:bookmarkEnd w:id="21"/>
      <w:r w:rsidRPr="00E051DA">
        <w:rPr>
          <w:rFonts w:ascii="Times New Roman" w:hAnsi="Times New Roman"/>
        </w:rPr>
        <w:t>Экологического воспитания</w:t>
      </w:r>
      <w:bookmarkEnd w:id="22"/>
      <w:bookmarkEnd w:id="23"/>
      <w:bookmarkEnd w:id="24"/>
    </w:p>
    <w:p w:rsidR="001D1EC1" w:rsidRPr="00E051DA" w:rsidRDefault="001D1EC1" w:rsidP="007267F5">
      <w:pPr>
        <w:pStyle w:val="14"/>
        <w:numPr>
          <w:ilvl w:val="0"/>
          <w:numId w:val="47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1D1EC1" w:rsidRPr="00E051DA" w:rsidRDefault="001D1EC1" w:rsidP="007267F5">
      <w:pPr>
        <w:pStyle w:val="14"/>
        <w:numPr>
          <w:ilvl w:val="0"/>
          <w:numId w:val="47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1D1EC1" w:rsidRPr="00E051DA" w:rsidRDefault="001D1EC1" w:rsidP="007267F5">
      <w:pPr>
        <w:pStyle w:val="14"/>
        <w:numPr>
          <w:ilvl w:val="0"/>
          <w:numId w:val="47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1D1EC1" w:rsidRPr="00E051DA" w:rsidRDefault="001D1EC1" w:rsidP="007267F5">
      <w:pPr>
        <w:pStyle w:val="31"/>
        <w:keepNext/>
        <w:keepLines/>
        <w:numPr>
          <w:ilvl w:val="0"/>
          <w:numId w:val="45"/>
        </w:numPr>
        <w:tabs>
          <w:tab w:val="left" w:pos="768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25" w:name="bookmark54"/>
      <w:bookmarkStart w:id="26" w:name="bookmark52"/>
      <w:bookmarkStart w:id="27" w:name="bookmark53"/>
      <w:bookmarkStart w:id="28" w:name="bookmark55"/>
      <w:bookmarkEnd w:id="25"/>
      <w:r w:rsidRPr="00E051DA">
        <w:rPr>
          <w:rFonts w:ascii="Times New Roman" w:hAnsi="Times New Roman"/>
        </w:rPr>
        <w:t>Ценностей научного познания</w:t>
      </w:r>
      <w:bookmarkEnd w:id="26"/>
      <w:bookmarkEnd w:id="27"/>
      <w:bookmarkEnd w:id="28"/>
    </w:p>
    <w:p w:rsidR="001D1EC1" w:rsidRPr="00E051DA" w:rsidRDefault="001D1EC1" w:rsidP="007267F5">
      <w:pPr>
        <w:pStyle w:val="14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1D1EC1" w:rsidRPr="00E051DA" w:rsidRDefault="001D1EC1" w:rsidP="007267F5">
      <w:pPr>
        <w:pStyle w:val="14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1D1EC1" w:rsidRPr="00E051DA" w:rsidRDefault="001D1EC1" w:rsidP="007267F5">
      <w:pPr>
        <w:pStyle w:val="14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1D1EC1" w:rsidRPr="00E051DA" w:rsidRDefault="001D1EC1" w:rsidP="007267F5">
      <w:pPr>
        <w:pStyle w:val="14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E051DA">
        <w:rPr>
          <w:rFonts w:ascii="Times New Roman" w:hAnsi="Times New Roman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1D1EC1" w:rsidRPr="00E051DA" w:rsidRDefault="001D1EC1" w:rsidP="000D788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Метапредметные результаты</w:t>
      </w: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освоения биологии в основной школе должны отражать: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 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Смысловое чтение;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использовании.</w:t>
      </w:r>
    </w:p>
    <w:p w:rsidR="001D1EC1" w:rsidRPr="00E051DA" w:rsidRDefault="001D1EC1" w:rsidP="000D7888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1EC1" w:rsidRPr="00E051DA" w:rsidRDefault="001D1EC1" w:rsidP="000D788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Предметными результатами</w:t>
      </w:r>
      <w:r w:rsidRPr="00E051D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освоения выпускниками основной школы программы по биологии являются: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 организмов, овладение понятийном аппаратом биологии;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 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1D1EC1" w:rsidRPr="00E051DA" w:rsidRDefault="001D1EC1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hAnsi="Times New Roman"/>
          <w:color w:val="000000"/>
          <w:sz w:val="28"/>
          <w:szCs w:val="28"/>
          <w:lang w:eastAsia="ru-RU"/>
        </w:rPr>
        <w:t>Освоение приёмов оказания первой помощи, рациональной организации охраны труда и отдыха, выращивания и размножения культурных растений и домашних животных, ухода за ними.</w:t>
      </w:r>
    </w:p>
    <w:p w:rsidR="001D1EC1" w:rsidRPr="00E051DA" w:rsidRDefault="001D1EC1" w:rsidP="000D7888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D1EC1" w:rsidRPr="00E051DA" w:rsidRDefault="001D1EC1" w:rsidP="000D7888">
      <w:pPr>
        <w:spacing w:after="0" w:line="240" w:lineRule="auto"/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E051DA">
        <w:rPr>
          <w:rFonts w:ascii="Times New Roman" w:hAnsi="Times New Roman"/>
          <w:b/>
          <w:sz w:val="28"/>
          <w:szCs w:val="28"/>
        </w:rPr>
        <w:t>Планируемые результаты изучения учебного предмета, курса.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подготовки выпускников.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Раздел 1. Живые организмы 5-7 классы</w:t>
      </w:r>
      <w:r w:rsidRPr="00E051D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Выпускник научится</w:t>
      </w:r>
      <w:r w:rsidRPr="00E051DA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sz w:val="28"/>
          <w:szCs w:val="28"/>
        </w:rPr>
        <w:t>характеризовать некоторые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sz w:val="28"/>
          <w:szCs w:val="28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sz w:val="28"/>
          <w:szCs w:val="28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sz w:val="28"/>
          <w:szCs w:val="28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8"/>
          <w:szCs w:val="28"/>
        </w:rPr>
      </w:pPr>
      <w:r w:rsidRPr="00E051DA">
        <w:rPr>
          <w:rFonts w:ascii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i/>
          <w:sz w:val="28"/>
          <w:szCs w:val="28"/>
        </w:rPr>
        <w:t>соблюдать правила работы в кабинете биологии, с биологическими приборами и инструментами;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i/>
          <w:sz w:val="28"/>
          <w:szCs w:val="28"/>
        </w:rPr>
        <w:t>использовать приёмы оказания первой помощи при отравлении ядовитыми грибами,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i/>
          <w:sz w:val="28"/>
          <w:szCs w:val="28"/>
        </w:rPr>
        <w:t>выделять эстетические достоинства некоторых объектов живой природы;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/>
          <w:sz w:val="28"/>
          <w:szCs w:val="28"/>
        </w:rPr>
        <w:t>• осознанно соблюдать основные принципы и правила отношения к живой природе;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i/>
          <w:sz w:val="28"/>
          <w:szCs w:val="28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i/>
          <w:sz w:val="28"/>
          <w:szCs w:val="28"/>
        </w:rPr>
        <w:t>находить информацию о живых объектах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51DA">
        <w:rPr>
          <w:rFonts w:ascii="Times New Roman" w:hAnsi="Times New Roman"/>
          <w:iCs/>
          <w:sz w:val="28"/>
          <w:szCs w:val="28"/>
        </w:rPr>
        <w:t>• </w:t>
      </w:r>
      <w:r w:rsidRPr="00E051DA">
        <w:rPr>
          <w:rFonts w:ascii="Times New Roman" w:hAnsi="Times New Roman"/>
          <w:i/>
          <w:sz w:val="28"/>
          <w:szCs w:val="28"/>
        </w:rPr>
        <w:t>выбирать целевые и смысловые установки в своих действиях и поступках по отношению к живой природе.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Раздел 2. Человек и его здоровье. 8 класс.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Выпускник научиться</w:t>
      </w:r>
      <w:r w:rsidRPr="00E051DA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Характеризовать особенности строения и процессов жизнедеятельности организма человека, их практическую значимость;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Владеть составляющими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Ориентироваться в системе познавательных ценностей: оценивать информацию об организме человека, получаемую из разных источников; последствия выявления факторов риска на здоровье человека.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Выпускник получит возможность научиться: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Использовать на практике приёмы оказания первой медицинской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Выделять эстетические достоинства человеческого тела;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Реализовывать установки здорового образа жизни;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Ориентироваться в системе моральных норм и ценностей по отношению к собственному здоровью и здоровью других людей;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Раздел 3. Общие биологические закономерности. 9 класс.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Выпускник научиться: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Характеризовать общие биологические закономерности, их практическую значимость;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Владеть составляющими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Ориентироваться в системе познавательных ценностей: оценивать информацию о деятельности человека в природе, получаемую из разных источников;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анализировать и оценивать последствия деятельности человека в природе; </w:t>
      </w:r>
    </w:p>
    <w:p w:rsidR="001D1EC1" w:rsidRPr="00E051DA" w:rsidRDefault="001D1EC1" w:rsidP="000D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Выпускник получит возможность научиться: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выдвигать гипотезы о возможных последствиях деятельности человека в экосистемах и биосфере; </w:t>
      </w:r>
    </w:p>
    <w:p w:rsidR="001D1EC1" w:rsidRPr="00E051DA" w:rsidRDefault="001D1EC1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E051DA">
        <w:rPr>
          <w:rFonts w:ascii="Times New Roman" w:hAnsi="Times New Roman"/>
          <w:color w:val="000000"/>
          <w:sz w:val="28"/>
          <w:szCs w:val="28"/>
        </w:rPr>
        <w:t xml:space="preserve">аргументировать свою точку зрения в ходе дискуссии по обсуждению глобальных экологических проблем. </w:t>
      </w:r>
    </w:p>
    <w:p w:rsidR="001D1EC1" w:rsidRPr="00E051DA" w:rsidRDefault="001D1EC1" w:rsidP="000D7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i/>
          <w:sz w:val="28"/>
          <w:szCs w:val="28"/>
          <w:lang w:eastAsia="ko-KR"/>
        </w:rPr>
      </w:pPr>
      <w:r w:rsidRPr="00E051DA">
        <w:rPr>
          <w:rFonts w:ascii="Times New Roman" w:hAnsi="Times New Roman"/>
          <w:sz w:val="28"/>
          <w:szCs w:val="28"/>
          <w:lang w:eastAsia="ko-KR"/>
        </w:rPr>
        <w:t xml:space="preserve">Система оценки достижения планируемых результатов освоения программы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 xml:space="preserve">личностных, метапредметных и предметных. 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sz w:val="28"/>
          <w:szCs w:val="28"/>
          <w:lang w:eastAsia="ko-KR"/>
        </w:rPr>
        <w:t xml:space="preserve">В соответствии с требованиями Стандарта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 xml:space="preserve">достижение личностных результатов 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Основной процедурой итоговой оценки достижения метапредметных результатов является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защита итогового индивидуального проекта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. 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sz w:val="28"/>
          <w:szCs w:val="28"/>
        </w:rPr>
        <w:t>Дополнительным источником данных о достижении отдельных метапредметных результатов будут служить результаты выполнения проверочных работ (как правило, тематических). В ходе текущей, тематической, промежуточной оценки будет оценено достижение коммуникативных и регулятивных действий. При этом обязательными составляющими системы внутришкольного мониторинга образовательных достижений являются материалы: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стартовой диагностики</w:t>
      </w:r>
      <w:r w:rsidRPr="00E051DA">
        <w:rPr>
          <w:rFonts w:ascii="Times New Roman" w:hAnsi="Times New Roman"/>
          <w:sz w:val="28"/>
          <w:szCs w:val="28"/>
          <w:lang w:eastAsia="ko-KR"/>
        </w:rPr>
        <w:t>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текущего выполнения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учебных исследований и учебных проектов</w:t>
      </w:r>
      <w:r w:rsidRPr="00E051DA">
        <w:rPr>
          <w:rFonts w:ascii="Times New Roman" w:hAnsi="Times New Roman"/>
          <w:sz w:val="28"/>
          <w:szCs w:val="28"/>
          <w:lang w:eastAsia="ko-KR"/>
        </w:rPr>
        <w:t>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промежуточных и итоговых комплексных работ на межпредметной основе</w:t>
      </w:r>
      <w:r w:rsidRPr="00E051DA">
        <w:rPr>
          <w:rFonts w:ascii="Times New Roman" w:hAnsi="Times New Roman"/>
          <w:sz w:val="28"/>
          <w:szCs w:val="28"/>
          <w:lang w:eastAsia="ko-KR"/>
        </w:rPr>
        <w:t>, направленных на оценку сформированности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текущего выполнения выборочных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учебно-практических и учебно-познавательных заданий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саморегуляции и рефлексии;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защиты итогового индивидуального проекта</w:t>
      </w:r>
      <w:r w:rsidRPr="00E051DA">
        <w:rPr>
          <w:rFonts w:ascii="Times New Roman" w:hAnsi="Times New Roman"/>
          <w:sz w:val="28"/>
          <w:szCs w:val="28"/>
          <w:lang w:eastAsia="ko-KR"/>
        </w:rPr>
        <w:t>.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sz w:val="28"/>
          <w:szCs w:val="28"/>
        </w:rPr>
        <w:t xml:space="preserve">Система оценки предметных результатов освоения программы с учётом уровневого подхода, принятого в Стандарте, предполагает </w:t>
      </w:r>
      <w:r w:rsidRPr="00E051DA">
        <w:rPr>
          <w:rFonts w:ascii="Times New Roman" w:hAnsi="Times New Roman"/>
          <w:i/>
          <w:sz w:val="28"/>
          <w:szCs w:val="28"/>
        </w:rPr>
        <w:t>выделение базового уровня достижений как точки отсчёта</w:t>
      </w:r>
      <w:r w:rsidRPr="00E051DA">
        <w:rPr>
          <w:rFonts w:ascii="Times New Roman" w:hAnsi="Times New Roman"/>
          <w:sz w:val="28"/>
          <w:szCs w:val="28"/>
        </w:rPr>
        <w:t xml:space="preserve"> при построении всей системы оценки и организации индивидуальной работы с обучающимися. Для оценки динамики формирования предметных результатов в системе внутришкольного мониторинга образовательных достижений будут зафиксированы и проанализированы данные о сформированности умений и навыков, способствующих освоению систематических знаний, в том числе: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первичному ознакомлению, отработке и осознанию теоретических моделей и понятий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 (общенаучных и базовых для данной области знания),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стандартных алгоритмов и процедур</w:t>
      </w:r>
      <w:r w:rsidRPr="00E051DA">
        <w:rPr>
          <w:rFonts w:ascii="Times New Roman" w:hAnsi="Times New Roman"/>
          <w:sz w:val="28"/>
          <w:szCs w:val="28"/>
          <w:lang w:eastAsia="ko-KR"/>
        </w:rPr>
        <w:t>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 xml:space="preserve">выявлению и осознанию сущности и особенностей 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созданию и использованию моделей</w:t>
      </w:r>
      <w:r w:rsidRPr="00E051DA">
        <w:rPr>
          <w:rFonts w:ascii="Times New Roman" w:hAnsi="Times New Roman"/>
          <w:sz w:val="28"/>
          <w:szCs w:val="28"/>
          <w:lang w:eastAsia="ko-KR"/>
        </w:rPr>
        <w:t xml:space="preserve"> изучаемых объектов и процессов, схем;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 xml:space="preserve">выявлению и анализу существенных и устойчивых связей и отношений </w:t>
      </w:r>
      <w:r w:rsidRPr="00E051DA">
        <w:rPr>
          <w:rFonts w:ascii="Times New Roman" w:hAnsi="Times New Roman"/>
          <w:sz w:val="28"/>
          <w:szCs w:val="28"/>
          <w:lang w:eastAsia="ko-KR"/>
        </w:rPr>
        <w:t>между объектами и процессами.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sz w:val="28"/>
          <w:szCs w:val="28"/>
        </w:rPr>
        <w:t>При этом обязательными составляющими системы накопленной оценки являются материалы: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стартовой диагностики</w:t>
      </w:r>
      <w:r w:rsidRPr="00E051DA">
        <w:rPr>
          <w:rFonts w:ascii="Times New Roman" w:hAnsi="Times New Roman"/>
          <w:sz w:val="28"/>
          <w:szCs w:val="28"/>
          <w:lang w:eastAsia="ko-KR"/>
        </w:rPr>
        <w:t>;</w:t>
      </w:r>
    </w:p>
    <w:p w:rsidR="001D1EC1" w:rsidRPr="00E051DA" w:rsidRDefault="001D1EC1" w:rsidP="000D7888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eastAsia="ko-KR"/>
        </w:rPr>
      </w:pPr>
      <w:r w:rsidRPr="00E051DA">
        <w:rPr>
          <w:rFonts w:ascii="Times New Roman" w:hAnsi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ko-KR"/>
        </w:rPr>
        <w:t>тематических и итоговых проверочных работ по всем учебным предметам</w:t>
      </w:r>
      <w:r w:rsidRPr="00E051DA">
        <w:rPr>
          <w:rFonts w:ascii="Times New Roman" w:hAnsi="Times New Roman"/>
          <w:sz w:val="28"/>
          <w:szCs w:val="28"/>
          <w:lang w:eastAsia="ko-KR"/>
        </w:rPr>
        <w:t>;</w:t>
      </w:r>
    </w:p>
    <w:p w:rsidR="001D1EC1" w:rsidRPr="00A7799F" w:rsidRDefault="001D1EC1" w:rsidP="00A7799F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51DA">
        <w:rPr>
          <w:rFonts w:ascii="Times New Roman" w:hAnsi="Times New Roman"/>
          <w:iCs/>
          <w:sz w:val="28"/>
          <w:szCs w:val="28"/>
          <w:lang w:eastAsia="ru-RU"/>
        </w:rPr>
        <w:t>• </w:t>
      </w:r>
      <w:r w:rsidRPr="00E051DA">
        <w:rPr>
          <w:rFonts w:ascii="Times New Roman" w:hAnsi="Times New Roman"/>
          <w:i/>
          <w:sz w:val="28"/>
          <w:szCs w:val="28"/>
          <w:lang w:eastAsia="ru-RU"/>
        </w:rPr>
        <w:t>творческих работ</w:t>
      </w:r>
      <w:r w:rsidRPr="00E051DA">
        <w:rPr>
          <w:rFonts w:ascii="Times New Roman" w:hAnsi="Times New Roman"/>
          <w:sz w:val="28"/>
          <w:szCs w:val="28"/>
          <w:lang w:eastAsia="ru-RU"/>
        </w:rPr>
        <w:t>, включая учебные исследования и учебные проекты.</w:t>
      </w:r>
    </w:p>
    <w:p w:rsidR="001D1EC1" w:rsidRPr="00E051DA" w:rsidRDefault="001D1EC1" w:rsidP="000D7888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2. СОДЕРЖАНИЕ УЧЕБНОГО ПРЕДМЕТА</w:t>
      </w:r>
    </w:p>
    <w:p w:rsidR="001D1EC1" w:rsidRPr="00A7799F" w:rsidRDefault="001D1EC1" w:rsidP="00A7799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Раздел «Живые организмы» 5-7 класс</w:t>
      </w:r>
    </w:p>
    <w:p w:rsidR="001D1EC1" w:rsidRPr="00A7799F" w:rsidRDefault="001D1EC1" w:rsidP="00A7799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Биология. Бактерии, грибы, растения</w:t>
      </w:r>
    </w:p>
    <w:p w:rsidR="001D1EC1" w:rsidRPr="00A7799F" w:rsidRDefault="001D1EC1" w:rsidP="00A7799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5 класс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 Введение  (6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 Биология –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Фенологические наблюдения за сезонными изменениями в природе.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Экскурсия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Многообразие живых организмов, осенние явления в жизни растений и животных.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1. Клеточное строение организмов (9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веществ в клетку (дыхание, питание), рост, развитие и деление клетки. Понятие «ткань».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Микропрепараты различных растительных тканей.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</w:t>
      </w:r>
    </w:p>
    <w:p w:rsidR="001D1EC1" w:rsidRPr="00A7799F" w:rsidRDefault="001D1EC1" w:rsidP="00A7799F">
      <w:pPr>
        <w:spacing w:line="240" w:lineRule="auto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  <w:lang w:eastAsia="ru-RU"/>
        </w:rPr>
        <w:t>1. Устройство лупы и светового микроскопа. Правила работы с ними.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  <w:lang w:eastAsia="ru-RU"/>
        </w:rPr>
        <w:t xml:space="preserve">  2.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Изучение клеток растений с помощью лупы.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№.</w:t>
      </w:r>
      <w:r w:rsidRPr="00A7799F">
        <w:rPr>
          <w:rFonts w:ascii="Times New Roman" w:hAnsi="Times New Roman"/>
          <w:sz w:val="28"/>
          <w:szCs w:val="28"/>
          <w:lang w:eastAsia="ru-RU"/>
        </w:rPr>
        <w:t xml:space="preserve"> 3. Приготовление препарата кожицы чешуи лука, рассматривание его под микроскопом.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  <w:lang w:eastAsia="ru-RU"/>
        </w:rPr>
        <w:t>4.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Приготовление препаратов и рассматривание под микроскопом пластид в клетках листа элодеи, плодов томата, рябины, шиповника.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5.Рассматривание под микроскопом готовых микропрепаратов различных растительных тканей.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Тема 2. Царство Бактерии (2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Тема 3. Царство Грибы(5 часов)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 - паразиты. Роль грибов в природе и жизни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Муляжи плодовых тел шляпочных грибов. Натуральные объекты (трутовик, ржавчина, головня, спорынья).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  <w:lang w:eastAsia="ru-RU"/>
        </w:rPr>
        <w:t xml:space="preserve">6. 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Строение плодовых тел шляпочных грибов.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  <w:lang w:eastAsia="ru-RU"/>
        </w:rPr>
        <w:t xml:space="preserve"> 7. Строение плесневого гриба мукора.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8. Строение дрожжей.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4. Царство Растения (12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sz w:val="28"/>
          <w:szCs w:val="28"/>
          <w:lang w:eastAsia="ru-RU"/>
        </w:rPr>
        <w:t>Растения. Ботаника –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Гербарные экземпляры растений. Отпечатки ископаемых растений.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№9.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зеленых водорослей.</w:t>
      </w:r>
    </w:p>
    <w:p w:rsidR="001D1EC1" w:rsidRPr="00A7799F" w:rsidRDefault="001D1EC1" w:rsidP="00A7799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№10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мха (на местных видах)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     Лабораторная работа №11.</w:t>
      </w:r>
      <w:r w:rsidRPr="00A7799F">
        <w:rPr>
          <w:rFonts w:ascii="Times New Roman" w:hAnsi="Times New Roman"/>
          <w:sz w:val="28"/>
          <w:szCs w:val="28"/>
        </w:rPr>
        <w:t xml:space="preserve">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спороносящего хвоща.</w:t>
      </w:r>
    </w:p>
    <w:p w:rsidR="001D1EC1" w:rsidRPr="00A7799F" w:rsidRDefault="001D1EC1" w:rsidP="00A7799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</w:rPr>
        <w:t xml:space="preserve"> </w:t>
      </w:r>
      <w:r w:rsidRPr="00A7799F">
        <w:rPr>
          <w:rFonts w:ascii="Times New Roman" w:hAnsi="Times New Roman"/>
          <w:sz w:val="28"/>
          <w:szCs w:val="28"/>
          <w:lang w:eastAsia="ru-RU"/>
        </w:rPr>
        <w:t>12.   Строение спороносящего папоротника.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</w:rPr>
        <w:t>13.</w:t>
      </w:r>
      <w:r w:rsidRPr="00A7799F">
        <w:rPr>
          <w:rFonts w:ascii="Times New Roman" w:hAnsi="Times New Roman"/>
          <w:sz w:val="28"/>
          <w:szCs w:val="28"/>
          <w:lang w:eastAsia="ru-RU"/>
        </w:rPr>
        <w:t xml:space="preserve"> Строение хвои и шишек хвойных (на примере местных видов)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Биология. Многообразие покрытосеменных растений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6 класс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Тема 1. Строение и многообразие покрытосеменных растений (16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Внешнее и внутреннее строение корня.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Строение почек (вегетативной и генеративной) и расположение их на стебле.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Строение листа.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Макро - и микростроение стебля.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Строение цветка. Различные виды соцветий.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Сухие и сочные плоды.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№.</w:t>
      </w:r>
      <w:r w:rsidRPr="00A7799F">
        <w:rPr>
          <w:rFonts w:ascii="Times New Roman" w:hAnsi="Times New Roman"/>
          <w:sz w:val="28"/>
          <w:szCs w:val="28"/>
        </w:rPr>
        <w:t xml:space="preserve">14.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семян двудольных и однодольных растений.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№15. </w:t>
      </w:r>
      <w:r w:rsidRPr="00A7799F">
        <w:rPr>
          <w:rFonts w:ascii="Times New Roman" w:hAnsi="Times New Roman"/>
          <w:sz w:val="28"/>
          <w:szCs w:val="28"/>
          <w:lang w:eastAsia="ru-RU"/>
        </w:rPr>
        <w:t>Виды корней. Стержневая и мочковатая корневые системы.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Корневой чехлик и корневые волоски.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№16.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почек. Расположение почек на стебле.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№17.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Внутреннее строение ветки дерева.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№18. </w:t>
      </w:r>
      <w:r w:rsidRPr="00A7799F">
        <w:rPr>
          <w:rFonts w:ascii="Times New Roman" w:hAnsi="Times New Roman"/>
          <w:sz w:val="28"/>
          <w:szCs w:val="28"/>
          <w:lang w:eastAsia="ru-RU"/>
        </w:rPr>
        <w:t>Видоизмененные побеги (корневище, клубень, луковица).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№19. </w:t>
      </w:r>
      <w:r w:rsidRPr="00A7799F">
        <w:rPr>
          <w:rFonts w:ascii="Times New Roman" w:hAnsi="Times New Roman"/>
          <w:sz w:val="28"/>
          <w:szCs w:val="28"/>
          <w:lang w:eastAsia="ru-RU"/>
        </w:rPr>
        <w:t>Строение цветка. Различные виды соцветий.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№20. </w:t>
      </w:r>
      <w:r w:rsidRPr="00A7799F">
        <w:rPr>
          <w:rFonts w:ascii="Times New Roman" w:hAnsi="Times New Roman"/>
          <w:sz w:val="28"/>
          <w:szCs w:val="28"/>
          <w:lang w:eastAsia="ru-RU"/>
        </w:rPr>
        <w:t>Многообразие сухих и сочных плодов.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Тема 2. Жизнь растений (10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A7799F">
        <w:rPr>
          <w:rFonts w:ascii="Times New Roman" w:hAnsi="Times New Roman"/>
          <w:sz w:val="28"/>
          <w:szCs w:val="28"/>
          <w:lang w:eastAsia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Демонстрация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Опыты, доказывающие значение воды, воздуха и тепла для прорастания семян.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Питание проростков запасными веществами семени.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Получение вытяжки хлорофилла.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Поглощение растениями углекислого газа и выделение кислорода на свету.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Образование крахмала.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Дыхание растений.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Испарение воды листьями.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Передвижение органических веществ по лубу.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№21 </w:t>
      </w:r>
      <w:r w:rsidRPr="00A7799F">
        <w:rPr>
          <w:rFonts w:ascii="Times New Roman" w:hAnsi="Times New Roman"/>
          <w:sz w:val="28"/>
          <w:szCs w:val="28"/>
          <w:lang w:eastAsia="ru-RU"/>
        </w:rPr>
        <w:t>Передвижение воды и минеральных веществ по древесине.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№22. </w:t>
      </w:r>
      <w:r w:rsidRPr="00A7799F">
        <w:rPr>
          <w:rFonts w:ascii="Times New Roman" w:hAnsi="Times New Roman"/>
          <w:sz w:val="28"/>
          <w:szCs w:val="28"/>
          <w:lang w:eastAsia="ru-RU"/>
        </w:rPr>
        <w:t>Вегетативное размножение комнатных растений.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Тема 3. Классификация растений(4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Однодольные. Морфологическая характеристика семейств двудольных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Демонстрация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Живые и гербарные растения. 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Районированные сорта важнейших сельскохозяйственных растений.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     Тема 4. Природные сообщества (</w:t>
      </w:r>
      <w:r w:rsidRPr="00A7799F">
        <w:rPr>
          <w:rFonts w:ascii="Times New Roman" w:hAnsi="Times New Roman"/>
          <w:sz w:val="28"/>
          <w:szCs w:val="28"/>
          <w:lang w:eastAsia="ru-RU"/>
        </w:rPr>
        <w:t>4 часа)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     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Экскурсия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Фенологические наблюдения за весенними явлениями в природных сообществах.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Биология. Животные.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7 класс 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Cs/>
          <w:sz w:val="28"/>
          <w:szCs w:val="28"/>
          <w:lang w:eastAsia="ru-RU"/>
        </w:rPr>
        <w:tab/>
        <w:t>Введение (2 часа)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A7799F">
        <w:rPr>
          <w:rFonts w:ascii="Times New Roman" w:hAnsi="Times New Roman"/>
          <w:b/>
          <w:iCs/>
          <w:sz w:val="28"/>
          <w:szCs w:val="28"/>
          <w:lang w:eastAsia="ru-RU"/>
        </w:rPr>
        <w:tab/>
        <w:t>Тема 1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> </w:t>
      </w:r>
      <w:r w:rsidRPr="00A7799F">
        <w:rPr>
          <w:rFonts w:ascii="Times New Roman" w:hAnsi="Times New Roman"/>
          <w:b/>
          <w:bCs/>
          <w:sz w:val="28"/>
          <w:szCs w:val="28"/>
          <w:lang w:eastAsia="ru-RU"/>
        </w:rPr>
        <w:t> Простейшие (3 часа 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Многообразие, среда и места обитания. Образ жизни поведение. Биологические   и экологические особенности. Значение в природе и жизни человека. Колониальные организмы.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Демонстрация</w:t>
      </w:r>
      <w:r w:rsidRPr="00A7799F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Микропрепаратов простейших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 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  <w:t>Тема 2.</w:t>
      </w:r>
      <w:r w:rsidRPr="00A7799F">
        <w:rPr>
          <w:rFonts w:ascii="Times New Roman" w:hAnsi="Times New Roman"/>
          <w:b/>
          <w:bCs/>
          <w:sz w:val="28"/>
          <w:szCs w:val="28"/>
          <w:lang w:eastAsia="ru-RU"/>
        </w:rPr>
        <w:t> Многоклеточные животные (35 часов)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  <w:lang w:eastAsia="ru-RU"/>
        </w:rPr>
        <w:t xml:space="preserve">Беспозвоночные животные. </w:t>
      </w: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 Губки</w:t>
      </w:r>
      <w:r w:rsidRPr="00A7799F">
        <w:rPr>
          <w:rFonts w:ascii="Times New Roman" w:hAnsi="Times New Roman"/>
          <w:sz w:val="28"/>
          <w:szCs w:val="28"/>
          <w:lang w:eastAsia="ru-RU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 Кишечнополостные</w:t>
      </w:r>
      <w:r w:rsidRPr="00A7799F">
        <w:rPr>
          <w:rFonts w:ascii="Times New Roman" w:hAnsi="Times New Roman"/>
          <w:sz w:val="28"/>
          <w:szCs w:val="28"/>
          <w:lang w:eastAsia="ru-RU"/>
        </w:rPr>
        <w:t>. Многообразие, среда обитания, образ жизни. Биологические   и  экологические особенности. Значение в природе и жизни человека. Исчезающие, редкие 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Типы  Плоские,  Круглые,  Кольчатые  черви</w:t>
      </w:r>
      <w:r w:rsidRPr="00A7799F">
        <w:rPr>
          <w:rFonts w:ascii="Times New Roman" w:hAnsi="Times New Roman"/>
          <w:sz w:val="28"/>
          <w:szCs w:val="28"/>
          <w:lang w:eastAsia="ru-RU"/>
        </w:rPr>
        <w:t>. Многообразие,  среда  места  обитания.  Образ жизни  и  поведение. Биологические  и  экологические особенности. Значение в природе   и  человека.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 Моллюски</w:t>
      </w:r>
      <w:r w:rsidRPr="00A7799F">
        <w:rPr>
          <w:rFonts w:ascii="Times New Roman" w:hAnsi="Times New Roman"/>
          <w:sz w:val="28"/>
          <w:szCs w:val="28"/>
          <w:lang w:eastAsia="ru-RU"/>
        </w:rPr>
        <w:t>. Многообразие, среда обитания, образ жизни поведение. Биологические   и экологические особенности. Значение природе и жизни человека.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 Иглокожие</w:t>
      </w:r>
      <w:r w:rsidRPr="00A7799F">
        <w:rPr>
          <w:rFonts w:ascii="Times New Roman" w:hAnsi="Times New Roman"/>
          <w:sz w:val="28"/>
          <w:szCs w:val="28"/>
          <w:lang w:eastAsia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 Членистоногие</w:t>
      </w:r>
      <w:r w:rsidRPr="00A7799F">
        <w:rPr>
          <w:rFonts w:ascii="Times New Roman" w:hAnsi="Times New Roman"/>
          <w:sz w:val="28"/>
          <w:szCs w:val="28"/>
          <w:lang w:eastAsia="ru-RU"/>
        </w:rPr>
        <w:t>. Класс Ракообразные.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Класс Паукообразные.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   в природе и жизни человека.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Демонстрация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Cs/>
          <w:sz w:val="28"/>
          <w:szCs w:val="28"/>
          <w:lang w:eastAsia="ru-RU"/>
        </w:rPr>
        <w:t>М</w:t>
      </w:r>
      <w:r w:rsidRPr="00A7799F">
        <w:rPr>
          <w:rFonts w:ascii="Times New Roman" w:hAnsi="Times New Roman"/>
          <w:sz w:val="28"/>
          <w:szCs w:val="28"/>
          <w:lang w:eastAsia="ru-RU"/>
        </w:rPr>
        <w:t>икропрепаратов гидры.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Разнообразных моллюсков и их раковин.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Морских звезд и других иглокожих.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  работы и практические работы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№1. </w:t>
      </w:r>
      <w:r w:rsidRPr="00A7799F">
        <w:rPr>
          <w:rFonts w:ascii="Times New Roman" w:hAnsi="Times New Roman"/>
          <w:sz w:val="28"/>
          <w:szCs w:val="28"/>
          <w:lang w:eastAsia="ru-RU"/>
        </w:rPr>
        <w:t>Внешнее строение дождевого червя.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№2. </w:t>
      </w:r>
      <w:r w:rsidRPr="00A7799F">
        <w:rPr>
          <w:rFonts w:ascii="Times New Roman" w:hAnsi="Times New Roman"/>
          <w:sz w:val="28"/>
          <w:szCs w:val="28"/>
          <w:lang w:eastAsia="ru-RU"/>
        </w:rPr>
        <w:t>Знакомство с  разнообразием ракообразных.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№3. </w:t>
      </w:r>
      <w:r w:rsidRPr="00A7799F">
        <w:rPr>
          <w:rFonts w:ascii="Times New Roman" w:hAnsi="Times New Roman"/>
          <w:sz w:val="28"/>
          <w:szCs w:val="28"/>
          <w:lang w:eastAsia="ru-RU"/>
        </w:rPr>
        <w:t>Изучение представителей отрядов насекомых.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  <w:u w:val="single"/>
          <w:lang w:eastAsia="ru-RU"/>
        </w:rPr>
        <w:t>Тип Хордовые</w:t>
      </w:r>
      <w:r w:rsidRPr="00A7799F">
        <w:rPr>
          <w:rFonts w:ascii="Times New Roman" w:hAnsi="Times New Roman"/>
          <w:sz w:val="28"/>
          <w:szCs w:val="28"/>
          <w:lang w:eastAsia="ru-RU"/>
        </w:rPr>
        <w:t>.  Подтип Бесчерепные. Класс Ланцетники. Подтип Черепные. Класс Круглоротые. Надкласс Рыбы. Многообра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зие: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Класс Земноводные. Многообразие: безногие, хвостатые, бесхвос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тые. Среда обитания, образ жизни  и поведение. Биологические и эко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логические особенности. Значение в природе и жизни человека.  Ис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чезающие, редкие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Класс Пресмыкающиеся. Многообразие: ящерицы, змеи, черепа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хи, крокодилы. Среда обитания, образ жизни и поведение. Биологи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ческие и экологические особенности. Значение в природе и жизни че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ловека. Исчезающие, редкие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Класс Птицы. Многообразие. Среда обитания, образ жизни и по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ведение. Биологические   и экологические особенности. Значение в природе и жизни человека. Исчезающие, редкие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Класс Млекопитающие. Важнейшие представители отрядов мле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копитающих. Среда обитания, образ жизни и поведение. Биологиче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ские и экологические особенности. Значение в природе и жизни чело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века. Исчезающие, редкие и охраняемые виды.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Лабораторные и практические работы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№4. </w:t>
      </w:r>
      <w:r w:rsidRPr="00A7799F">
        <w:rPr>
          <w:rFonts w:ascii="Times New Roman" w:hAnsi="Times New Roman"/>
          <w:sz w:val="28"/>
          <w:szCs w:val="28"/>
          <w:lang w:eastAsia="ru-RU"/>
        </w:rPr>
        <w:t>Внешнее строение и передвижение  рыб.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№5. </w:t>
      </w:r>
      <w:r w:rsidRPr="00A7799F">
        <w:rPr>
          <w:rFonts w:ascii="Times New Roman" w:hAnsi="Times New Roman"/>
          <w:sz w:val="28"/>
          <w:szCs w:val="28"/>
          <w:lang w:eastAsia="ru-RU"/>
        </w:rPr>
        <w:t>Изучение внешнего строения птиц.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Экскурсия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 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 xml:space="preserve"> Изучение многообразия птиц.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>Тема 3. Эволюция строения функций органов и их систем у животных (12 часов)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Покровы тела. Опорно-двигательная система и способы передвижения. 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Демонстрация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 </w:t>
      </w:r>
      <w:r w:rsidRPr="00A7799F">
        <w:rPr>
          <w:rFonts w:ascii="Times New Roman" w:hAnsi="Times New Roman"/>
          <w:sz w:val="28"/>
          <w:szCs w:val="28"/>
          <w:lang w:eastAsia="ru-RU"/>
        </w:rPr>
        <w:t>Влажных препаратов, скелетов, моделей и муляжей.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Лабораторные и практические работы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№6.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Изучение особенностей  покровов тела.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>Тема 4</w:t>
      </w:r>
      <w:r w:rsidRPr="00A7799F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> Индивидуальное развитие животных  (4 часа)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Лабораторные и практические работы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№7. </w:t>
      </w: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>Изучение стадий развития животных и определение их возраста.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>Тема 5. Развитие и закономерности  размещения  животных на Земле (4 часа)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Доказательства эволюции: сравнительно-анатомические, эмбриологические, палеонтологические. Ч.Дарвин о причинах эволюции животного мира. Усложнение строения животных  и разнообразие видов как результат эволюции. Ареалы обитания. Миграции. Закономерности размещения животных.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Демонстрация 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>Палеонтологических доказательств эволюции.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Тема 6</w:t>
      </w:r>
      <w:r w:rsidRPr="00A7799F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> Биоценозы  (4 часа)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Естественные и искусственные биоценозы (водоем, луг, степь, тундра, лес, населенный пункт).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Экскурсия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Изучение взаимосвязи животных с другими компонентами биоценоза. </w:t>
      </w:r>
    </w:p>
    <w:p w:rsidR="001D1EC1" w:rsidRPr="00A7799F" w:rsidRDefault="001D1EC1" w:rsidP="00A7799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bCs/>
          <w:iCs/>
          <w:sz w:val="28"/>
          <w:szCs w:val="28"/>
          <w:lang w:eastAsia="ru-RU"/>
        </w:rPr>
        <w:tab/>
        <w:t>Тема 7. Животный мир и   хозяйственная деятельность человека  (4 часа)</w:t>
      </w:r>
    </w:p>
    <w:p w:rsidR="001D1EC1" w:rsidRPr="00A7799F" w:rsidRDefault="001D1EC1" w:rsidP="00A77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  <w:lang w:eastAsia="ru-RU"/>
        </w:rPr>
        <w:tab/>
        <w:t>Воздействие человека и его деятельности на животных. Промыслы. Одомашнивание.  Разведение, основы содержания и селекции сельскохозяйственных животных. Законы об охране животного мира. Система мониторинга. Охра</w:t>
      </w:r>
      <w:r w:rsidRPr="00A7799F">
        <w:rPr>
          <w:rFonts w:ascii="Times New Roman" w:hAnsi="Times New Roman"/>
          <w:sz w:val="28"/>
          <w:szCs w:val="28"/>
          <w:lang w:eastAsia="ru-RU"/>
        </w:rPr>
        <w:softHyphen/>
        <w:t>няемые территории. Красная книга. Рациональное использование животных.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Раздел «Человек и его здоровье» 8 класс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Биология. Человек.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8 класс</w:t>
      </w:r>
    </w:p>
    <w:p w:rsidR="001D1EC1" w:rsidRPr="00A7799F" w:rsidRDefault="001D1EC1" w:rsidP="00A7799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  <w:t>Тема 1.Введение. Науки, изучающие организм человека(2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2. Происхождение человека (3)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 «Происхождения человека»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Тема 3. Строение организма(4 часа)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Разложение пероксида водорода ферментом каталазой.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>Лабораторная работа №1 «Изучение микроскопического строения тканей организма человека»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>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4. Опорно-двигательная система (7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Скелет и мышцы, их функции. Химический состав костей, их макро - и микростроение,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Скелет человека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Муляж торса человека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Приемы оказания первой помощи при травмах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№2 «Изучение микроскопического строения кости»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>Л.Р.№3 Мышцы человеческого тела</w:t>
      </w: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ab/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№4 «Влияние статической и динамической работы на утомление мышц»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№5 «Выявление нарушения осанки и наличия плоскостопия».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5. Внутренняя среда организма (3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Л.Пастер и И.И.Мечников. Антигены и антитела. Вакцины, прививки и сыворотки. Аллергические реакции. Пересадка органов и тканей.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>Лабораторная работа №6 «Сравнение микроскопического строения крови человека и лягушки»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6. Кровеносная и лимфатическая системы организма (6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сердечно-сосудистой системы. Доврачебная помощь при заболеваниях сердца и сосудов. Первая помощь при кровотечениях.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Модели сердца и торса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Приемы измерения артериального давления.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Приемы остановки кровотечений.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 xml:space="preserve">Лабораторная работа №7 «Подсчет пульса в разных условиях. </w:t>
      </w:r>
      <w:r w:rsidRPr="00A7799F">
        <w:rPr>
          <w:rFonts w:ascii="Times New Roman" w:hAnsi="Times New Roman"/>
          <w:iCs/>
          <w:sz w:val="28"/>
          <w:szCs w:val="28"/>
        </w:rPr>
        <w:t>Измерение артериального давления»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№8 «Измерение скорости кровотока в сосудах ногтевого ложа».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  <w:t>Тема</w:t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7. Дыхание (4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табакокурения.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 гортани.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Приемы определения проходимости носовых ходов у маленьких детей.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>Лабораторная работа №9 «</w:t>
      </w:r>
      <w:r w:rsidRPr="00A7799F">
        <w:rPr>
          <w:rFonts w:ascii="Times New Roman" w:hAnsi="Times New Roman"/>
          <w:iCs/>
          <w:sz w:val="28"/>
          <w:szCs w:val="28"/>
        </w:rPr>
        <w:t>Измерение жизненной емкости легких. Дыхательные движения</w:t>
      </w:r>
      <w:r w:rsidRPr="00A7799F">
        <w:rPr>
          <w:rFonts w:ascii="Times New Roman" w:hAnsi="Times New Roman"/>
          <w:sz w:val="28"/>
          <w:szCs w:val="28"/>
        </w:rPr>
        <w:t>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8. Пищеварение (6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Торс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 зуба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>Лабораторная работа №10 «Изучение действия ферментов слюны на крахмал».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9. Обмен веществ и энергии  (3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Энергозатраты человека и пищевой рацион. Нормы и режим питания.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ab/>
        <w:t>Составление пищевых рационов в зависимости от энергозатрат (выполняется дома).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10. Покровные органы. Терморегуляция. Выделение (4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Покровы тела. Строение и функции кожи. Роль кожи в терморегуляции. Уход за кожей, волосами, ногтями. Гигиена одежды и 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Рельефная таблица «Строение почки»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>Лабораторная работа №11 «Изучение под лупой тыльной и ладонной поверхности кисти».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>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11. Нервная система (5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 головного мозга человека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№12 «</w:t>
      </w:r>
      <w:r w:rsidRPr="00A7799F">
        <w:rPr>
          <w:rFonts w:ascii="Times New Roman" w:hAnsi="Times New Roman"/>
          <w:iCs/>
          <w:sz w:val="28"/>
          <w:szCs w:val="28"/>
        </w:rPr>
        <w:t>Изучение строения головного мозга»</w:t>
      </w:r>
      <w:r w:rsidRPr="00A7799F">
        <w:rPr>
          <w:rFonts w:ascii="Times New Roman" w:hAnsi="Times New Roman"/>
          <w:sz w:val="28"/>
          <w:szCs w:val="28"/>
        </w:rPr>
        <w:t>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>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12. Анализаторы. Органы чувств (5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 и их анализаторы. Взаимодействие анализаторов.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Модели глаза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Модели уха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sz w:val="28"/>
          <w:szCs w:val="28"/>
        </w:rPr>
        <w:t>Лабораторная работа №13 «Изучение строения и работы органа зрения».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13. Высшая нервная деятельность. Поведение. Психика (5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 xml:space="preserve">Вклад отечественных ученых в разработку учения о высшей нервной деятельности.  И.М.Сеченов и И.П.Павлов.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Безусловные и условные рефлексы человека.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Двойственные изображения.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Выполнение тестов на внимание, виды памяти, тип мышления.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i/>
          <w:iCs/>
          <w:sz w:val="28"/>
          <w:szCs w:val="28"/>
          <w:lang w:eastAsia="ru-RU"/>
        </w:rPr>
        <w:tab/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14. Железы внутренней секреции (эндокринная система) (2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 черепа с откидной крышкой для показа месторасположения гипофиза.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15. Индивидуальное развитие организма (5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 наркогенных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Тесты, определяющие темперамент.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Раздел «Общие биологические закономерности» 9 класс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>Биология. Введение в общую биологию</w:t>
      </w:r>
    </w:p>
    <w:p w:rsidR="001D1EC1" w:rsidRPr="00A7799F" w:rsidRDefault="001D1EC1" w:rsidP="00A7799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 xml:space="preserve">9 класс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  <w:t>Введение (3 часа)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Биология наука о живой природе. Значение биологических знаний в современной жизни. Методы исследования биологии. Современные представления  о сущности жизни. Свойства живого. Уровни организации живой природы.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Портреты ученых, внесших вклад в развитие биологической науки.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1. Молекулярный уровень (10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Схемы строения молекул органических соединений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 ДНК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 xml:space="preserve">Лабораторная работа №1 «Расщепление пероксида водорода ферментом каталазой». 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2. Клеточный уровень (14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Моделей-аппликаций  «Митоз», «Мейоз»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 xml:space="preserve">Лабораторная работа № 2 «Изучение клеток и тканей растений и животных на готовых </w:t>
      </w:r>
      <w:bookmarkStart w:id="29" w:name="page27"/>
      <w:bookmarkEnd w:id="29"/>
      <w:r w:rsidRPr="00A7799F">
        <w:rPr>
          <w:rFonts w:ascii="Times New Roman" w:hAnsi="Times New Roman"/>
          <w:sz w:val="28"/>
          <w:szCs w:val="28"/>
        </w:rPr>
        <w:t>микропрепаратах»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3. Организменный уровень (13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– свойства организмов. Основные закономерности передачи наследственной информации. Закономерности изменчивости.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ab/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Cs/>
          <w:sz w:val="28"/>
          <w:szCs w:val="28"/>
          <w:lang w:eastAsia="ru-RU"/>
        </w:rPr>
        <w:t>Микропрепараты яйцеклетки и сперматозоида животных.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№3. </w:t>
      </w:r>
      <w:r w:rsidRPr="00A7799F">
        <w:rPr>
          <w:rFonts w:ascii="Times New Roman" w:hAnsi="Times New Roman"/>
          <w:sz w:val="28"/>
          <w:szCs w:val="28"/>
        </w:rPr>
        <w:t>Решение генетических задач на моногибридное скрещивание.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 Лабораторная работа №4 </w:t>
      </w:r>
      <w:r w:rsidRPr="00A7799F">
        <w:rPr>
          <w:rFonts w:ascii="Times New Roman" w:hAnsi="Times New Roman"/>
          <w:sz w:val="28"/>
          <w:szCs w:val="28"/>
        </w:rPr>
        <w:t>Решение генетических задач на наследование признаков при неполном доминировании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№5. </w:t>
      </w:r>
      <w:r w:rsidRPr="00A7799F">
        <w:rPr>
          <w:rFonts w:ascii="Times New Roman" w:hAnsi="Times New Roman"/>
          <w:sz w:val="28"/>
          <w:szCs w:val="28"/>
        </w:rPr>
        <w:t>Решение генетических задач.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№6. </w:t>
      </w:r>
      <w:r w:rsidRPr="00A7799F">
        <w:rPr>
          <w:rFonts w:ascii="Times New Roman" w:hAnsi="Times New Roman"/>
          <w:sz w:val="28"/>
          <w:szCs w:val="28"/>
        </w:rPr>
        <w:t>Решение генетических задач на наследование признаков, сцепленных с полом.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/>
          <w:sz w:val="28"/>
          <w:szCs w:val="28"/>
        </w:rPr>
        <w:t xml:space="preserve"> 7 «Выявление изменчивости организмов».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4. Популяционно-видовой уровень (8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Вид, его критерии. Популяция – элементарная единица эволюции. Развитие эволюционных представлений. Ч.Дарвин –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– микроэволюция. Макроэволюция. Экология как наука. Экологические факторы и условия среды.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Гербарии и коллекции, иллюстрирующие изменчивость, наследственность, приспособленность.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D1EC1" w:rsidRPr="00A7799F" w:rsidRDefault="001D1EC1" w:rsidP="00A7799F">
      <w:pPr>
        <w:spacing w:line="240" w:lineRule="auto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№8.</w:t>
      </w:r>
      <w:r w:rsidRPr="00A7799F">
        <w:rPr>
          <w:rFonts w:ascii="Times New Roman" w:hAnsi="Times New Roman"/>
          <w:sz w:val="28"/>
          <w:szCs w:val="28"/>
        </w:rPr>
        <w:t xml:space="preserve"> </w:t>
      </w:r>
    </w:p>
    <w:p w:rsidR="001D1EC1" w:rsidRPr="00A7799F" w:rsidRDefault="001D1EC1" w:rsidP="00A7799F">
      <w:pPr>
        <w:spacing w:line="240" w:lineRule="auto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Изучение морфологического критерия вида.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5. Экосистемный уровень (6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Экскурсия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Изучение и описание экосистемы своей местности.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sz w:val="28"/>
          <w:szCs w:val="28"/>
          <w:lang w:eastAsia="ru-RU"/>
        </w:rPr>
        <w:t>Тема 6. Биосферный уровень (11 часов)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hAnsi="Times New Roman"/>
          <w:b/>
          <w:i/>
          <w:iCs/>
          <w:sz w:val="28"/>
          <w:szCs w:val="28"/>
          <w:lang w:eastAsia="ru-RU"/>
        </w:rPr>
        <w:t>Демонстрация</w:t>
      </w:r>
    </w:p>
    <w:p w:rsidR="001D1EC1" w:rsidRPr="00A7799F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Модель-аппликация «Биосфера и человек»</w:t>
      </w:r>
    </w:p>
    <w:p w:rsidR="001D1EC1" w:rsidRPr="00E051DA" w:rsidRDefault="001D1EC1" w:rsidP="00A7799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/>
          <w:bCs/>
          <w:sz w:val="28"/>
          <w:szCs w:val="28"/>
          <w:lang w:eastAsia="ru-RU"/>
        </w:rPr>
        <w:tab/>
        <w:t>Окаменелости и  отпечатки древних организмов</w:t>
      </w:r>
      <w:r w:rsidRPr="00E051D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E051DA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E051DA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1D1EC1" w:rsidRPr="00E051DA" w:rsidRDefault="001D1EC1" w:rsidP="000D7888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D1EC1" w:rsidSect="00FA18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1EC1" w:rsidRPr="00361F38" w:rsidRDefault="001D1EC1" w:rsidP="000D788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D1EC1" w:rsidRPr="00BD182C" w:rsidRDefault="001D1EC1" w:rsidP="00BD182C">
      <w:pPr>
        <w:pStyle w:val="ListParagraph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BD182C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</w:p>
    <w:tbl>
      <w:tblPr>
        <w:tblW w:w="2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1"/>
        <w:gridCol w:w="374"/>
        <w:gridCol w:w="561"/>
        <w:gridCol w:w="8864"/>
        <w:gridCol w:w="3780"/>
        <w:gridCol w:w="15"/>
        <w:gridCol w:w="15"/>
        <w:gridCol w:w="15"/>
        <w:gridCol w:w="15"/>
        <w:gridCol w:w="9844"/>
      </w:tblGrid>
      <w:tr w:rsidR="001D1EC1" w:rsidRPr="007E7B93" w:rsidTr="007E7B93">
        <w:tc>
          <w:tcPr>
            <w:tcW w:w="179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3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27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  <w:r w:rsidRPr="007E7B9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9874" w:type="dxa"/>
            <w:gridSpan w:val="3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tabs>
                <w:tab w:val="left" w:pos="27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1590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Биология. Бактерии, грибы, растения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 класс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(34 часа)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79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3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Объясняют роль биологии в практической  деятельности людей. 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 правила работы в кабинете биологии, с биологическими приборами и инструментами. 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79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Клеточное строение организмов</w:t>
            </w:r>
          </w:p>
        </w:tc>
        <w:tc>
          <w:tcPr>
            <w:tcW w:w="93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Соблюдают правила работы с лупой, микроскопом и биологическими инструментами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и жизнедеятельности клетки.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и микропрепаратах части и органоиды клетки.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части и органоиды клетки под микроскопом и описывают их.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79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Бактерии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и жизнедеятельности бактерий.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бактерий в природе и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заболеваний, вызываемых бактериями.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79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Грибы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и жизнедеятельности грибов.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грибов в природе и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съедобные и ядовитые грибы.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оказания первой помощи при отравлении ядовитыми грибами.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заболеваний, вызываемых грибами.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79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Растения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растений разных отделов.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живых объектах и таблицах растения разных отделов.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принадлежность растений к определенной систематической группе (классифицируют).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Сравнивают  представителей разных групп растений,  делают выводы на основе сравнения. 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растений разных отделов в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родства, общности происхождения и эволюции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эстетические достоинства представителей растительного мира.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1590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Биология. Многообразие покрытосеменных растений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 класс (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34 часа)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74" w:type="dxa"/>
            <w:gridSpan w:val="3"/>
            <w:vMerge w:val="restart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Строение и многообразие покрытосеменных растений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существенные признаки строения органов покрытосеменных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клетки разных тканей, образующих органы покрытосеменных растений, на основе сравнения делают выводы.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взаимосвязи между особенностями строения клеток, тканей, органов и выполняемыми ими функциями у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живых объектах и таблицах органы покрытосеменных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Жизнь растений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процессов жизнедеятельности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способы размножения растений,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Ставят биологические эксперименты по изучению процессов жизнедеятельности растительного организма и объясняют их результаты.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Проводят наблюдения за ростом и развитием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выращивания и размножения культурных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 растений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классов и семейств покрытосеменных растений.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представителей разных семейств и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живых объектах, таблицах и  гербариях наиболее распространенные растения разных семейств, опасные для человека растения.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представителей разных семейств растений в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заболеваний, вызываемых растениями.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Осваивают приемы: работы с определителями растений;  оказания первой помощи при отравлении ядовитыми растениями. 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принадлежность растений к определенному классу и семейству (классифицируют)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эстетические достоинства представителей растительного мира.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Природные сообщества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разных типов растительных сообществ.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приспособленность растений  к среде обитания, взаимосвязи в растительном сообществе.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цель и смысл своих действий по отношению к объектам растительного мира.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89" w:type="dxa"/>
            <w:gridSpan w:val="4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1590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Биология. Животные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7 класс 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(68 часов)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и жизнедеятельности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растения и животных.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различных животных в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эстетические достоинства представителей животного мира.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Простейшие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одноклеточных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представителей разных групп простейших,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и описывают простейших.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живых объектах и таблицах представителей разных групп простейших, опасных простейших для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простейших в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принадлежность простейших к определенной систематической группе.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заболеваний, вызываемых простейшими.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простейших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эстетические достоинства некоторых простейших.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Многоклеточные животные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многоклеточных  животных разных групп.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представителей разных групп животных,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живых объектах, в коллекциях и таблицах животных разных типов и классов, опасных  для человека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различных животных  в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принадлежность животных к определенной систематической группе.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оказания первой помощи при укусах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заболеваний, вызываемых животными.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животных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эстетические достоинства представителей животного мира.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Эволюция строения функций органов и их систем у животных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и процессов жизнедеятельности животных разных групп.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строение и процессы жизнедеятельности животных разных групп,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взаимосвязи между особенностями строения органов и выполняемыми ими функциями.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и описывают поведение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живых объектах, в коллекциях и таблицах органы и системы органов животных разных типов и классов.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усложнения животных в ходе эволюции.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животных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0"/>
                <w:szCs w:val="20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8.1, 8.2</w:t>
            </w:r>
          </w:p>
        </w:tc>
        <w:tc>
          <w:tcPr>
            <w:tcW w:w="9889" w:type="dxa"/>
            <w:gridSpan w:val="4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Индивидуальное развитие животных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процесса размножения и его способов у животных разных групп.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строение органов размножения и процессы размножения у животных разных групп; периодизацию и продолжительность жизни,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циклы развития животных с превращением и без превращения, стадии развития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усложнения органов размножения животных в ходе эволюции.</w:t>
            </w:r>
          </w:p>
        </w:tc>
        <w:tc>
          <w:tcPr>
            <w:tcW w:w="3795" w:type="dxa"/>
            <w:gridSpan w:val="2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89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и закономерности  размещения  животных на Земле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родства, общности происхождения и усложнения животных в ходе эволюции.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причины многообразия видов в природе.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закономерности размещения животных на Земле.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4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59" w:type="dxa"/>
            <w:gridSpan w:val="2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7E7B9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Биоценозы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естественных и искусственных биоценозов; продуцентов, консументов, редуцентов в биоценозе.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принадлежность животных разных групп к консументам и редуцентам.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 влияние факторов среды на биоценозы. Выявляют приспособленность животных к среде обитания и  взаимосвязи в биоценозе.</w:t>
            </w:r>
          </w:p>
        </w:tc>
        <w:tc>
          <w:tcPr>
            <w:tcW w:w="3825" w:type="dxa"/>
            <w:gridSpan w:val="4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59" w:type="dxa"/>
            <w:gridSpan w:val="2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Животный мир и   хозяйственная деятельность человека</w:t>
            </w:r>
          </w:p>
          <w:p w:rsidR="001D1EC1" w:rsidRPr="007E7B93" w:rsidRDefault="001D1EC1" w:rsidP="007E7B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домашних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наиболее распространенных домашних и промысловых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домашних и промысловых животных в жизни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выращивания и размножения домашних животных.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 доказательства необходимости охраны животных и рационального использования животного мира.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информацию о воздействии человека на животный мир; о домашних и промысловых животных; об охраняемых территориях и животных Красной книги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эстетические достоинства домашних животных; цель и смысл своих действий по отношению к представителям животного мира.</w:t>
            </w:r>
          </w:p>
        </w:tc>
        <w:tc>
          <w:tcPr>
            <w:tcW w:w="3825" w:type="dxa"/>
            <w:gridSpan w:val="4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59" w:type="dxa"/>
            <w:gridSpan w:val="2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1590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Биология. Человек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класс 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(68 часов)</w:t>
            </w:r>
          </w:p>
        </w:tc>
        <w:tc>
          <w:tcPr>
            <w:tcW w:w="3825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59" w:type="dxa"/>
            <w:gridSpan w:val="2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Введение. Науки, изучающие организм человека 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эстетические достоинства человеческого тела.</w:t>
            </w:r>
          </w:p>
        </w:tc>
        <w:tc>
          <w:tcPr>
            <w:tcW w:w="3840" w:type="dxa"/>
            <w:gridSpan w:val="5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44" w:type="dxa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Происхождение человека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место и роль человека в природе.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родства человека с млекопитающими животными.</w:t>
            </w:r>
          </w:p>
        </w:tc>
        <w:tc>
          <w:tcPr>
            <w:tcW w:w="3840" w:type="dxa"/>
            <w:gridSpan w:val="5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44" w:type="dxa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Строение организма 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организма человека; клеток, тканей, органов и систем органов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клетки, ткани организма человека,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органы и системы органов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и описывают клетки и ткани на готовых микропрепаратах.</w:t>
            </w:r>
          </w:p>
        </w:tc>
        <w:tc>
          <w:tcPr>
            <w:tcW w:w="3840" w:type="dxa"/>
            <w:gridSpan w:val="5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44" w:type="dxa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Опорно-двигательная система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опорно-двигательной системы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влияние физических упражнений на развитие скелета и мускулатуры; взаимосвязи между строением и функциями клеток, тканей и органов опорно-двигательной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травматизма, нарушения осанки и развития плоскостопия.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наблюдения определяют нарушения осанки и наличие плоскостопия.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оказания первой помощи при травмах опорно-двигательной системы.</w:t>
            </w:r>
          </w:p>
        </w:tc>
        <w:tc>
          <w:tcPr>
            <w:tcW w:w="3840" w:type="dxa"/>
            <w:gridSpan w:val="5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44" w:type="dxa"/>
            <w:vMerge/>
            <w:tcBorders>
              <w:top w:val="nil"/>
              <w:bottom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Внутренняя среда организма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процессов свертывания и переливания крови; иммунитета, вакцинации и действия лечебных сывороток.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взаимосвязь между особенностями строения клеток крови и их функциями.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и описывают клетки крови на готовых микропрепаратах.</w:t>
            </w:r>
          </w:p>
        </w:tc>
        <w:tc>
          <w:tcPr>
            <w:tcW w:w="3825" w:type="dxa"/>
            <w:gridSpan w:val="4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59" w:type="dxa"/>
            <w:gridSpan w:val="2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Кровеносная и лимфатическая системы организма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транспорта веществ в организме.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сердечно-сосудистых заболеваний.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 органы кровеносной и лимфатической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измерения пульса, кровяного давления, оказания первой помощи при кровотечениях.</w:t>
            </w:r>
          </w:p>
        </w:tc>
        <w:tc>
          <w:tcPr>
            <w:tcW w:w="3825" w:type="dxa"/>
            <w:gridSpan w:val="4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59" w:type="dxa"/>
            <w:gridSpan w:val="2"/>
            <w:vMerge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Дыхание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процессов дыхания и газообмена.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газообмен в легких и тканях,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легочных заболеваний, борьбы с табакокурением.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органы дыхательной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в учебной, научно-популярной литературе и ресурсах Интернет информацию об инфекционных заболеваниях, оформляют её в виде рефератов, докладов, презентаций.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Осваивают приемы профилактики простудных заболеваний; оказания первой помощи при отравлении угарным газом, спасении утопающего.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Пищеварение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процессов питания и пищеварения.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и муляжах органы пищеварительной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нарушений работы пищеварительной системы.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Обмен веществ и энергии 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обмена веществ и превращений энергии в организме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нарушений обмена веществ в организме и развития авитаминозов.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Покровные органы. Терморегуляция. Выделение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покровов тела, терморегуляции, процесса удаления продуктов обмена из организма.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органы мочевыделительной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закаливания организма, ухода за кожей, волосами, ногтями, соблюдения мер профилактики заболеваний мочевыделительной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Осваивать приемы оказания первой помощи при тепловом и солнечных ударах, ожогах, обморожениях, травмах.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rPr>
          <w:trHeight w:val="1942"/>
        </w:trPr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Нервная система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Анализаторы. Органы чувств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процесса регуляции жизнедеятельности организма.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и муляжах органы нервной 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и функционирования органов чувств, анализаторов.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нарушения зрения и слуха.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Высшая нервная деятельность Поведение. Психика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особенности поведения и психики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Железы внутренней секреции 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процесса регуляции жизнедеятельности организма.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и муляжах органы эндокринной системы.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Индивидуальное развитие организма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воспроизведения и развития организма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механизмы появления наследственных заболеваний у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инфекций, передающихся половым путем; ВИЧ – инфекций; медико-генетического консультирования для предупреждения наследственных заболеваний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Находят в учебной, научно-популярной литературе и ресурсах Интернет информацию о СПИДе и ВИЧ-инфекции, оформляют её в виде рефератов, устных сообщений, презентаций.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Анализируют и оценивают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11590" w:type="dxa"/>
            <w:gridSpan w:val="4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Биология. Введение в общую биологию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9 класс 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(68 часов)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74" w:type="dxa"/>
            <w:gridSpan w:val="3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rPr>
          <w:trHeight w:val="2494"/>
        </w:trPr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Молекулярный уровень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биологии в практической деятельности людей.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Овладевают методами биологической науки: постановка биологических экспериментов и объяснение их результатов.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отличительные признаки живых организмов.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вирусов.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химический состав живых организмов и тел неживой природы, делают выводы на основе сравнения.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Классифицируют органические соединения по группам.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роль органических соединений в жизнедеятельности организмов.</w:t>
            </w:r>
          </w:p>
        </w:tc>
        <w:tc>
          <w:tcPr>
            <w:tcW w:w="3810" w:type="dxa"/>
            <w:gridSpan w:val="3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874" w:type="dxa"/>
            <w:gridSpan w:val="3"/>
            <w:tcBorders>
              <w:top w:val="nil"/>
              <w:bottom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Клеточный уровень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строения клетки и  процессов обмена веществ и превращения энергии, питания, дыхания, выделения, транспорта веществ, деления клетки.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на таблицах основные части и органоиды клетки.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взаимосвязи между строением и функциями клеток.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и описывают клетки на готовых микропрепаратах.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 w:val="restart"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Организменный уровень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процессов роста, развития, размножения.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механизмы мейоза, наследственности и изменчивости.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митоз и мейоз, изменчивость и наследственность, половое и бесполое размножение, женские и мужские половые клетки, рост и развитие организмов, делают выводы на основе сравнения.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Популяционно-видовой уровень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вида.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формирование приспособленности организмов к среде обитания (на конкретных примерах) и причины многообразия видов.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приспособления у организмов к среде обитания (на конкретных примерах), изменчивость у организмов одного вида.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Экосистемный уровень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экосистемы, процессов потока веществ и превращений энергии в экосистемах. Объясняют значение биологического разнообразия для сохранения экосистемы.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Выявляют типы взаимодействия разных видов в экосистеме.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и описывают экосистемы своей местности.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EC1" w:rsidRPr="007E7B93" w:rsidTr="007E7B93">
        <w:tc>
          <w:tcPr>
            <w:tcW w:w="2165" w:type="dxa"/>
            <w:gridSpan w:val="2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Биосферный уровень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Обобщение </w:t>
            </w:r>
          </w:p>
        </w:tc>
        <w:tc>
          <w:tcPr>
            <w:tcW w:w="561" w:type="dxa"/>
          </w:tcPr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EC1" w:rsidRPr="007E7B93" w:rsidRDefault="001D1EC1" w:rsidP="007E7B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4" w:type="dxa"/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Выделяют существенные признаки круговорота веществ в биосфере.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значение биологического разнообразия для сохранения биосферы.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Приводят доказательства необходимости защиты окружающей среды, соблюдения правил отношения к живой природе. Анализируют и оценивают последствия деятельности человека в природе.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Выдвигают гипотезы о возможных последствиях деятельности человека в экосистемах и биосфере.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Овладевают умением аргументировать свою точку зрения в ходе дискуссии по обсуждению глобальных экологических проблем.</w:t>
            </w:r>
          </w:p>
        </w:tc>
        <w:tc>
          <w:tcPr>
            <w:tcW w:w="3780" w:type="dxa"/>
          </w:tcPr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2.Патриотическое 2.3.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Духовно-нравственное3.4.,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7E7B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Трудовое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6.2, </w:t>
            </w:r>
          </w:p>
          <w:p w:rsidR="001D1EC1" w:rsidRPr="007E7B93" w:rsidRDefault="001D1EC1" w:rsidP="007E7B93">
            <w:pPr>
              <w:tabs>
                <w:tab w:val="left" w:pos="9288"/>
              </w:tabs>
              <w:spacing w:before="4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Экологическое воспитание 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7.1,</w:t>
            </w:r>
          </w:p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7B93">
              <w:rPr>
                <w:rFonts w:ascii="Times New Roman" w:hAnsi="Times New Roman"/>
                <w:sz w:val="24"/>
                <w:szCs w:val="24"/>
                <w:lang w:eastAsia="ru-RU"/>
              </w:rPr>
              <w:t>8.Ценности научного познания</w:t>
            </w:r>
            <w:r w:rsidRPr="007E7B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  <w:bottom w:val="nil"/>
            </w:tcBorders>
          </w:tcPr>
          <w:p w:rsidR="001D1EC1" w:rsidRPr="007E7B93" w:rsidRDefault="001D1EC1" w:rsidP="007E7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1EC1" w:rsidRDefault="001D1EC1" w:rsidP="000D7888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Pr="00A00CC5" w:rsidRDefault="001D1EC1" w:rsidP="000D7888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Pr="00A00CC5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1D1EC1" w:rsidRDefault="001D1EC1" w:rsidP="000D7888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4"/>
          <w:szCs w:val="24"/>
        </w:rPr>
        <w:sectPr w:rsidR="001D1EC1" w:rsidSect="009D2E01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1D1EC1" w:rsidRPr="006A7230" w:rsidRDefault="001D1EC1" w:rsidP="001435F7">
      <w:pPr>
        <w:autoSpaceDE w:val="0"/>
        <w:autoSpaceDN w:val="0"/>
        <w:adjustRightInd w:val="0"/>
        <w:spacing w:after="0" w:line="240" w:lineRule="auto"/>
      </w:pPr>
    </w:p>
    <w:sectPr w:rsidR="001D1EC1" w:rsidRPr="006A7230" w:rsidSect="00FA1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cs="Times New Roman"/>
        <w:i/>
      </w:rPr>
    </w:lvl>
  </w:abstractNum>
  <w:abstractNum w:abstractNumId="1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152D6C"/>
    <w:multiLevelType w:val="multilevel"/>
    <w:tmpl w:val="86A0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2A3032"/>
    <w:multiLevelType w:val="hybridMultilevel"/>
    <w:tmpl w:val="6304E972"/>
    <w:lvl w:ilvl="0" w:tplc="B964E5E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098731F9"/>
    <w:multiLevelType w:val="hybridMultilevel"/>
    <w:tmpl w:val="619E823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C90C8A"/>
    <w:multiLevelType w:val="multilevel"/>
    <w:tmpl w:val="9E188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BC2446D"/>
    <w:multiLevelType w:val="hybridMultilevel"/>
    <w:tmpl w:val="E8907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4E001B"/>
    <w:multiLevelType w:val="hybridMultilevel"/>
    <w:tmpl w:val="995010A8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0">
    <w:nsid w:val="1EFA0310"/>
    <w:multiLevelType w:val="hybridMultilevel"/>
    <w:tmpl w:val="4E7C4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0D06A0"/>
    <w:multiLevelType w:val="hybridMultilevel"/>
    <w:tmpl w:val="C06C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8B5378"/>
    <w:multiLevelType w:val="hybridMultilevel"/>
    <w:tmpl w:val="FF04D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064B5B"/>
    <w:multiLevelType w:val="hybridMultilevel"/>
    <w:tmpl w:val="6B16C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7F64F8"/>
    <w:multiLevelType w:val="multilevel"/>
    <w:tmpl w:val="94E8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48B7FBB"/>
    <w:multiLevelType w:val="multilevel"/>
    <w:tmpl w:val="F9D6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1C3688"/>
    <w:multiLevelType w:val="hybridMultilevel"/>
    <w:tmpl w:val="960601A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8290D"/>
    <w:multiLevelType w:val="multilevel"/>
    <w:tmpl w:val="07E4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CF5137"/>
    <w:multiLevelType w:val="hybridMultilevel"/>
    <w:tmpl w:val="ED2E8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5A31D7"/>
    <w:multiLevelType w:val="multilevel"/>
    <w:tmpl w:val="8E6E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A434D9"/>
    <w:multiLevelType w:val="hybridMultilevel"/>
    <w:tmpl w:val="494C5B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FD076D"/>
    <w:multiLevelType w:val="hybridMultilevel"/>
    <w:tmpl w:val="9A3EEB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E057C4"/>
    <w:multiLevelType w:val="hybridMultilevel"/>
    <w:tmpl w:val="6AC6CE5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0252E4"/>
    <w:multiLevelType w:val="hybridMultilevel"/>
    <w:tmpl w:val="0EFA11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6992EC9"/>
    <w:multiLevelType w:val="multilevel"/>
    <w:tmpl w:val="1E3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8B2EF3"/>
    <w:multiLevelType w:val="hybridMultilevel"/>
    <w:tmpl w:val="2C1E0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BD6995"/>
    <w:multiLevelType w:val="multilevel"/>
    <w:tmpl w:val="D304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C971457"/>
    <w:multiLevelType w:val="hybridMultilevel"/>
    <w:tmpl w:val="DDF6C27A"/>
    <w:lvl w:ilvl="0" w:tplc="3FE6A868">
      <w:numFmt w:val="bullet"/>
      <w:lvlText w:val="–"/>
      <w:lvlJc w:val="left"/>
      <w:pPr>
        <w:ind w:left="1103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42EA9E44">
      <w:start w:val="1"/>
      <w:numFmt w:val="decimal"/>
      <w:lvlText w:val="%2."/>
      <w:lvlJc w:val="left"/>
      <w:pPr>
        <w:ind w:left="118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 w:tplc="13863BAA">
      <w:numFmt w:val="bullet"/>
      <w:lvlText w:val="•"/>
      <w:lvlJc w:val="left"/>
      <w:pPr>
        <w:ind w:left="2318" w:hanging="240"/>
      </w:pPr>
      <w:rPr>
        <w:rFonts w:hint="default"/>
      </w:rPr>
    </w:lvl>
    <w:lvl w:ilvl="3" w:tplc="531829E4">
      <w:numFmt w:val="bullet"/>
      <w:lvlText w:val="•"/>
      <w:lvlJc w:val="left"/>
      <w:pPr>
        <w:ind w:left="3456" w:hanging="240"/>
      </w:pPr>
      <w:rPr>
        <w:rFonts w:hint="default"/>
      </w:rPr>
    </w:lvl>
    <w:lvl w:ilvl="4" w:tplc="5442E3A2">
      <w:numFmt w:val="bullet"/>
      <w:lvlText w:val="•"/>
      <w:lvlJc w:val="left"/>
      <w:pPr>
        <w:ind w:left="4595" w:hanging="240"/>
      </w:pPr>
      <w:rPr>
        <w:rFonts w:hint="default"/>
      </w:rPr>
    </w:lvl>
    <w:lvl w:ilvl="5" w:tplc="46405638">
      <w:numFmt w:val="bullet"/>
      <w:lvlText w:val="•"/>
      <w:lvlJc w:val="left"/>
      <w:pPr>
        <w:ind w:left="5733" w:hanging="240"/>
      </w:pPr>
      <w:rPr>
        <w:rFonts w:hint="default"/>
      </w:rPr>
    </w:lvl>
    <w:lvl w:ilvl="6" w:tplc="085294FE">
      <w:numFmt w:val="bullet"/>
      <w:lvlText w:val="•"/>
      <w:lvlJc w:val="left"/>
      <w:pPr>
        <w:ind w:left="6872" w:hanging="240"/>
      </w:pPr>
      <w:rPr>
        <w:rFonts w:hint="default"/>
      </w:rPr>
    </w:lvl>
    <w:lvl w:ilvl="7" w:tplc="5CC20818">
      <w:numFmt w:val="bullet"/>
      <w:lvlText w:val="•"/>
      <w:lvlJc w:val="left"/>
      <w:pPr>
        <w:ind w:left="8010" w:hanging="240"/>
      </w:pPr>
      <w:rPr>
        <w:rFonts w:hint="default"/>
      </w:rPr>
    </w:lvl>
    <w:lvl w:ilvl="8" w:tplc="C91CE50E">
      <w:numFmt w:val="bullet"/>
      <w:lvlText w:val="•"/>
      <w:lvlJc w:val="left"/>
      <w:pPr>
        <w:ind w:left="9149" w:hanging="240"/>
      </w:pPr>
      <w:rPr>
        <w:rFonts w:hint="default"/>
      </w:rPr>
    </w:lvl>
  </w:abstractNum>
  <w:abstractNum w:abstractNumId="33">
    <w:nsid w:val="52287DA8"/>
    <w:multiLevelType w:val="hybridMultilevel"/>
    <w:tmpl w:val="EA403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1C1C6C"/>
    <w:multiLevelType w:val="hybridMultilevel"/>
    <w:tmpl w:val="0ACEDA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96230B"/>
    <w:multiLevelType w:val="multilevel"/>
    <w:tmpl w:val="192CEE0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DE31BE9"/>
    <w:multiLevelType w:val="hybridMultilevel"/>
    <w:tmpl w:val="D78CCAD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0E33E7"/>
    <w:multiLevelType w:val="hybridMultilevel"/>
    <w:tmpl w:val="36A6DA50"/>
    <w:lvl w:ilvl="0" w:tplc="CCC411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3250AB"/>
    <w:multiLevelType w:val="hybridMultilevel"/>
    <w:tmpl w:val="EED63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631E2F9E"/>
    <w:multiLevelType w:val="multilevel"/>
    <w:tmpl w:val="1F8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AE14D5"/>
    <w:multiLevelType w:val="multilevel"/>
    <w:tmpl w:val="BEF8B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86B0DB9"/>
    <w:multiLevelType w:val="hybridMultilevel"/>
    <w:tmpl w:val="445E30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8A261AC"/>
    <w:multiLevelType w:val="hybridMultilevel"/>
    <w:tmpl w:val="B600CF6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96F18CF"/>
    <w:multiLevelType w:val="hybridMultilevel"/>
    <w:tmpl w:val="3CDE8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F97568"/>
    <w:multiLevelType w:val="hybridMultilevel"/>
    <w:tmpl w:val="3E42B80C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6">
    <w:nsid w:val="7CE06038"/>
    <w:multiLevelType w:val="hybridMultilevel"/>
    <w:tmpl w:val="CA14E6AC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0F4CA2"/>
    <w:multiLevelType w:val="hybridMultilevel"/>
    <w:tmpl w:val="A6A47032"/>
    <w:lvl w:ilvl="0" w:tplc="4FFE57EC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40"/>
  </w:num>
  <w:num w:numId="4">
    <w:abstractNumId w:val="42"/>
  </w:num>
  <w:num w:numId="5">
    <w:abstractNumId w:val="27"/>
  </w:num>
  <w:num w:numId="6">
    <w:abstractNumId w:val="14"/>
  </w:num>
  <w:num w:numId="7">
    <w:abstractNumId w:val="12"/>
  </w:num>
  <w:num w:numId="8">
    <w:abstractNumId w:val="26"/>
  </w:num>
  <w:num w:numId="9">
    <w:abstractNumId w:val="1"/>
  </w:num>
  <w:num w:numId="10">
    <w:abstractNumId w:val="2"/>
  </w:num>
  <w:num w:numId="11">
    <w:abstractNumId w:val="47"/>
  </w:num>
  <w:num w:numId="12">
    <w:abstractNumId w:val="34"/>
  </w:num>
  <w:num w:numId="13">
    <w:abstractNumId w:val="24"/>
  </w:num>
  <w:num w:numId="14">
    <w:abstractNumId w:val="22"/>
  </w:num>
  <w:num w:numId="15">
    <w:abstractNumId w:val="6"/>
  </w:num>
  <w:num w:numId="16">
    <w:abstractNumId w:val="43"/>
  </w:num>
  <w:num w:numId="17">
    <w:abstractNumId w:val="36"/>
  </w:num>
  <w:num w:numId="18">
    <w:abstractNumId w:val="3"/>
  </w:num>
  <w:num w:numId="19">
    <w:abstractNumId w:val="30"/>
  </w:num>
  <w:num w:numId="20">
    <w:abstractNumId w:val="15"/>
  </w:num>
  <w:num w:numId="21">
    <w:abstractNumId w:val="38"/>
  </w:num>
  <w:num w:numId="22">
    <w:abstractNumId w:val="7"/>
  </w:num>
  <w:num w:numId="23">
    <w:abstractNumId w:val="19"/>
  </w:num>
  <w:num w:numId="24">
    <w:abstractNumId w:val="16"/>
  </w:num>
  <w:num w:numId="25">
    <w:abstractNumId w:val="4"/>
  </w:num>
  <w:num w:numId="26">
    <w:abstractNumId w:val="21"/>
  </w:num>
  <w:num w:numId="27">
    <w:abstractNumId w:val="8"/>
  </w:num>
  <w:num w:numId="28">
    <w:abstractNumId w:val="18"/>
  </w:num>
  <w:num w:numId="29">
    <w:abstractNumId w:val="20"/>
  </w:num>
  <w:num w:numId="30">
    <w:abstractNumId w:val="25"/>
  </w:num>
  <w:num w:numId="31">
    <w:abstractNumId w:val="33"/>
  </w:num>
  <w:num w:numId="32">
    <w:abstractNumId w:val="37"/>
  </w:num>
  <w:num w:numId="33">
    <w:abstractNumId w:val="46"/>
  </w:num>
  <w:num w:numId="34">
    <w:abstractNumId w:val="29"/>
  </w:num>
  <w:num w:numId="35">
    <w:abstractNumId w:val="28"/>
  </w:num>
  <w:num w:numId="36">
    <w:abstractNumId w:val="44"/>
  </w:num>
  <w:num w:numId="37">
    <w:abstractNumId w:val="13"/>
  </w:num>
  <w:num w:numId="38">
    <w:abstractNumId w:val="23"/>
  </w:num>
  <w:num w:numId="39">
    <w:abstractNumId w:val="10"/>
  </w:num>
  <w:num w:numId="40">
    <w:abstractNumId w:val="0"/>
    <w:lvlOverride w:ilvl="0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11"/>
  </w:num>
  <w:num w:numId="44">
    <w:abstractNumId w:val="41"/>
  </w:num>
  <w:num w:numId="45">
    <w:abstractNumId w:val="35"/>
  </w:num>
  <w:num w:numId="46">
    <w:abstractNumId w:val="9"/>
  </w:num>
  <w:num w:numId="47">
    <w:abstractNumId w:val="45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888"/>
    <w:rsid w:val="000439D3"/>
    <w:rsid w:val="000A37FD"/>
    <w:rsid w:val="000C006F"/>
    <w:rsid w:val="000D7888"/>
    <w:rsid w:val="000E7BA4"/>
    <w:rsid w:val="001239B7"/>
    <w:rsid w:val="001435F7"/>
    <w:rsid w:val="00184C09"/>
    <w:rsid w:val="001B2B29"/>
    <w:rsid w:val="001C52AF"/>
    <w:rsid w:val="001D1EC1"/>
    <w:rsid w:val="002C6A16"/>
    <w:rsid w:val="002E6190"/>
    <w:rsid w:val="00330BC6"/>
    <w:rsid w:val="00361F38"/>
    <w:rsid w:val="003C10F3"/>
    <w:rsid w:val="004A679E"/>
    <w:rsid w:val="005C3444"/>
    <w:rsid w:val="005C53B0"/>
    <w:rsid w:val="006A7230"/>
    <w:rsid w:val="0072386C"/>
    <w:rsid w:val="007267F5"/>
    <w:rsid w:val="007E2343"/>
    <w:rsid w:val="007E7B93"/>
    <w:rsid w:val="00842CDB"/>
    <w:rsid w:val="009311C0"/>
    <w:rsid w:val="009D2E01"/>
    <w:rsid w:val="009F048C"/>
    <w:rsid w:val="00A00CC5"/>
    <w:rsid w:val="00A7799F"/>
    <w:rsid w:val="00A86E77"/>
    <w:rsid w:val="00BD182C"/>
    <w:rsid w:val="00C7174E"/>
    <w:rsid w:val="00C97D1B"/>
    <w:rsid w:val="00CB40DE"/>
    <w:rsid w:val="00D10E21"/>
    <w:rsid w:val="00D9243F"/>
    <w:rsid w:val="00DD06D1"/>
    <w:rsid w:val="00E051DA"/>
    <w:rsid w:val="00E807F9"/>
    <w:rsid w:val="00FA183E"/>
    <w:rsid w:val="00FD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8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788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78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788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D7888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7888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788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78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D7888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D788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D7888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D7888"/>
  </w:style>
  <w:style w:type="paragraph" w:styleId="DocumentMap">
    <w:name w:val="Document Map"/>
    <w:basedOn w:val="Normal"/>
    <w:link w:val="DocumentMapChar"/>
    <w:uiPriority w:val="99"/>
    <w:semiHidden/>
    <w:rsid w:val="000D7888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D7888"/>
    <w:rPr>
      <w:rFonts w:ascii="Tahoma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99"/>
    <w:qFormat/>
    <w:rsid w:val="000D7888"/>
    <w:pPr>
      <w:ind w:left="720"/>
      <w:contextualSpacing/>
    </w:pPr>
  </w:style>
  <w:style w:type="table" w:styleId="TableGrid">
    <w:name w:val="Table Grid"/>
    <w:basedOn w:val="TableNormal"/>
    <w:uiPriority w:val="99"/>
    <w:rsid w:val="000D78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uiPriority w:val="99"/>
    <w:locked/>
    <w:rsid w:val="000D7888"/>
    <w:rPr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0D7888"/>
    <w:pPr>
      <w:shd w:val="clear" w:color="auto" w:fill="FFFFFF"/>
      <w:spacing w:after="60" w:line="211" w:lineRule="exact"/>
      <w:jc w:val="center"/>
    </w:pPr>
    <w:rPr>
      <w:sz w:val="20"/>
      <w:szCs w:val="20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D7888"/>
    <w:rPr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0D7888"/>
    <w:rPr>
      <w:rFonts w:cs="Times New Roman"/>
    </w:rPr>
  </w:style>
  <w:style w:type="paragraph" w:customStyle="1" w:styleId="a">
    <w:name w:val="А_основной"/>
    <w:basedOn w:val="Normal"/>
    <w:link w:val="a0"/>
    <w:uiPriority w:val="99"/>
    <w:rsid w:val="000D7888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0"/>
      <w:lang w:eastAsia="ko-KR"/>
    </w:rPr>
  </w:style>
  <w:style w:type="character" w:customStyle="1" w:styleId="a0">
    <w:name w:val="А_основной Знак"/>
    <w:link w:val="a"/>
    <w:uiPriority w:val="99"/>
    <w:locked/>
    <w:rsid w:val="000D7888"/>
    <w:rPr>
      <w:rFonts w:ascii="Times New Roman" w:eastAsia="Times New Roman" w:hAnsi="Times New Roman"/>
      <w:sz w:val="20"/>
      <w:lang w:eastAsia="ko-KR"/>
    </w:rPr>
  </w:style>
  <w:style w:type="paragraph" w:customStyle="1" w:styleId="Default">
    <w:name w:val="Default"/>
    <w:uiPriority w:val="99"/>
    <w:rsid w:val="000D78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LineNumber">
    <w:name w:val="line number"/>
    <w:basedOn w:val="DefaultParagraphFont"/>
    <w:uiPriority w:val="99"/>
    <w:rsid w:val="000D788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D78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7888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rsid w:val="000D78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7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7888"/>
    <w:rPr>
      <w:rFonts w:ascii="Tahoma" w:eastAsia="Times New Roman" w:hAnsi="Tahoma" w:cs="Tahoma"/>
      <w:sz w:val="16"/>
      <w:szCs w:val="16"/>
    </w:rPr>
  </w:style>
  <w:style w:type="paragraph" w:customStyle="1" w:styleId="c10">
    <w:name w:val="c10"/>
    <w:basedOn w:val="Normal"/>
    <w:uiPriority w:val="99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0D7888"/>
    <w:rPr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D788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D7888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rsid w:val="000D78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7888"/>
    <w:rPr>
      <w:rFonts w:ascii="Calibri" w:eastAsia="Times New Roman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Normal"/>
    <w:uiPriority w:val="99"/>
    <w:rsid w:val="000D788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0D7888"/>
    <w:pPr>
      <w:spacing w:after="0" w:line="240" w:lineRule="auto"/>
      <w:ind w:left="360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D7888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0D7888"/>
    <w:pPr>
      <w:spacing w:after="0" w:line="240" w:lineRule="auto"/>
      <w:jc w:val="both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D788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D7888"/>
    <w:rPr>
      <w:rFonts w:cs="Times New Roman"/>
      <w:b/>
    </w:rPr>
  </w:style>
  <w:style w:type="character" w:styleId="Hyperlink">
    <w:name w:val="Hyperlink"/>
    <w:basedOn w:val="DefaultParagraphFont"/>
    <w:uiPriority w:val="99"/>
    <w:rsid w:val="000D7888"/>
    <w:rPr>
      <w:rFonts w:cs="Times New Roman"/>
      <w:color w:val="0000FF"/>
      <w:u w:val="none"/>
      <w:effect w:val="none"/>
    </w:rPr>
  </w:style>
  <w:style w:type="table" w:customStyle="1" w:styleId="10">
    <w:name w:val="Сетка таблицы1"/>
    <w:uiPriority w:val="99"/>
    <w:rsid w:val="000D788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uiPriority w:val="99"/>
    <w:rsid w:val="000D7888"/>
    <w:rPr>
      <w:b/>
    </w:rPr>
  </w:style>
  <w:style w:type="character" w:styleId="FollowedHyperlink">
    <w:name w:val="FollowedHyperlink"/>
    <w:basedOn w:val="DefaultParagraphFont"/>
    <w:uiPriority w:val="99"/>
    <w:rsid w:val="000D7888"/>
    <w:rPr>
      <w:rFonts w:cs="Times New Roman"/>
      <w:color w:val="800080"/>
      <w:u w:val="single"/>
    </w:rPr>
  </w:style>
  <w:style w:type="paragraph" w:customStyle="1" w:styleId="21">
    <w:name w:val="Основной текст с отступом 21"/>
    <w:basedOn w:val="Normal"/>
    <w:uiPriority w:val="99"/>
    <w:rsid w:val="000D788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11">
    <w:name w:val="Без интервала1"/>
    <w:uiPriority w:val="99"/>
    <w:rsid w:val="000D788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D7888"/>
    <w:pPr>
      <w:spacing w:after="0" w:line="240" w:lineRule="auto"/>
      <w:jc w:val="center"/>
    </w:pPr>
    <w:rPr>
      <w:rFonts w:ascii="Courier New" w:hAnsi="Courier New" w:cs="Courier New"/>
      <w:color w:val="000000"/>
      <w:kern w:val="28"/>
      <w:sz w:val="144"/>
      <w:szCs w:val="14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D7888"/>
    <w:rPr>
      <w:rFonts w:ascii="Courier New" w:eastAsia="Times New Roman" w:hAnsi="Courier New" w:cs="Courier New"/>
      <w:color w:val="000000"/>
      <w:kern w:val="28"/>
      <w:sz w:val="144"/>
      <w:szCs w:val="144"/>
      <w:lang w:eastAsia="ru-RU"/>
    </w:rPr>
  </w:style>
  <w:style w:type="paragraph" w:styleId="BodyText2">
    <w:name w:val="Body Text 2"/>
    <w:basedOn w:val="Normal"/>
    <w:link w:val="BodyText2Char"/>
    <w:uiPriority w:val="99"/>
    <w:rsid w:val="000D788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D78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0D7888"/>
    <w:rPr>
      <w:rFonts w:ascii="Times New Roman" w:hAnsi="Times New Roman"/>
      <w:sz w:val="24"/>
      <w:u w:val="none"/>
    </w:rPr>
  </w:style>
  <w:style w:type="paragraph" w:customStyle="1" w:styleId="dash041e0431044b0447043d044b0439">
    <w:name w:val="dash041e_0431_044b_0447_043d_044b_0439"/>
    <w:basedOn w:val="Normal"/>
    <w:uiPriority w:val="99"/>
    <w:rsid w:val="000D788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7">
    <w:name w:val="c7"/>
    <w:uiPriority w:val="99"/>
    <w:rsid w:val="000D7888"/>
  </w:style>
  <w:style w:type="character" w:customStyle="1" w:styleId="c4">
    <w:name w:val="c4"/>
    <w:uiPriority w:val="99"/>
    <w:rsid w:val="000D7888"/>
  </w:style>
  <w:style w:type="character" w:customStyle="1" w:styleId="c32">
    <w:name w:val="c32"/>
    <w:uiPriority w:val="99"/>
    <w:rsid w:val="000D7888"/>
  </w:style>
  <w:style w:type="character" w:customStyle="1" w:styleId="c3">
    <w:name w:val="c3"/>
    <w:uiPriority w:val="99"/>
    <w:rsid w:val="000D7888"/>
  </w:style>
  <w:style w:type="character" w:styleId="Emphasis">
    <w:name w:val="Emphasis"/>
    <w:basedOn w:val="DefaultParagraphFont"/>
    <w:uiPriority w:val="99"/>
    <w:qFormat/>
    <w:rsid w:val="000D7888"/>
    <w:rPr>
      <w:rFonts w:cs="Times New Roman"/>
      <w:i/>
    </w:rPr>
  </w:style>
  <w:style w:type="table" w:customStyle="1" w:styleId="2">
    <w:name w:val="Сетка таблицы2"/>
    <w:uiPriority w:val="99"/>
    <w:rsid w:val="000D788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2"/>
    <w:uiPriority w:val="99"/>
    <w:rsid w:val="000D7888"/>
    <w:rPr>
      <w:rFonts w:eastAsia="Times New Roman"/>
      <w:color w:val="000000"/>
      <w:spacing w:val="0"/>
      <w:w w:val="100"/>
      <w:position w:val="0"/>
      <w:sz w:val="20"/>
      <w:shd w:val="clear" w:color="auto" w:fill="FFFFFF"/>
      <w:lang w:val="ru-RU"/>
    </w:rPr>
  </w:style>
  <w:style w:type="character" w:customStyle="1" w:styleId="a1">
    <w:name w:val="Основной текст_"/>
    <w:link w:val="4"/>
    <w:uiPriority w:val="99"/>
    <w:locked/>
    <w:rsid w:val="000D7888"/>
    <w:rPr>
      <w:shd w:val="clear" w:color="auto" w:fill="FFFFFF"/>
    </w:rPr>
  </w:style>
  <w:style w:type="paragraph" w:customStyle="1" w:styleId="4">
    <w:name w:val="Основной текст4"/>
    <w:basedOn w:val="Normal"/>
    <w:link w:val="a1"/>
    <w:uiPriority w:val="99"/>
    <w:rsid w:val="000D7888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sz w:val="20"/>
      <w:szCs w:val="20"/>
      <w:lang w:eastAsia="ru-RU"/>
    </w:rPr>
  </w:style>
  <w:style w:type="paragraph" w:customStyle="1" w:styleId="12">
    <w:name w:val="Абзац списка1"/>
    <w:basedOn w:val="Normal"/>
    <w:uiPriority w:val="99"/>
    <w:rsid w:val="000D7888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10">
    <w:name w:val="Основной текст с отступом 2 Знак1"/>
    <w:uiPriority w:val="99"/>
    <w:semiHidden/>
    <w:rsid w:val="000D7888"/>
    <w:rPr>
      <w:sz w:val="22"/>
    </w:rPr>
  </w:style>
  <w:style w:type="paragraph" w:customStyle="1" w:styleId="Style5">
    <w:name w:val="Style5"/>
    <w:basedOn w:val="Normal"/>
    <w:uiPriority w:val="99"/>
    <w:rsid w:val="000D7888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D7888"/>
    <w:rPr>
      <w:rFonts w:ascii="Times New Roman" w:hAnsi="Times New Roman"/>
      <w:sz w:val="20"/>
    </w:rPr>
  </w:style>
  <w:style w:type="paragraph" w:customStyle="1" w:styleId="Style3">
    <w:name w:val="Style3"/>
    <w:basedOn w:val="Normal"/>
    <w:uiPriority w:val="99"/>
    <w:rsid w:val="000D7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0D7888"/>
    <w:rPr>
      <w:rFonts w:ascii="Times New Roman" w:hAnsi="Times New Roman"/>
      <w:b/>
      <w:spacing w:val="-10"/>
      <w:sz w:val="20"/>
    </w:rPr>
  </w:style>
  <w:style w:type="character" w:customStyle="1" w:styleId="FontStyle11">
    <w:name w:val="Font Style11"/>
    <w:uiPriority w:val="99"/>
    <w:rsid w:val="000D7888"/>
    <w:rPr>
      <w:rFonts w:ascii="Times New Roman" w:hAnsi="Times New Roman"/>
      <w:b/>
      <w:spacing w:val="-10"/>
      <w:sz w:val="22"/>
    </w:rPr>
  </w:style>
  <w:style w:type="paragraph" w:customStyle="1" w:styleId="Style4">
    <w:name w:val="Style4"/>
    <w:basedOn w:val="Normal"/>
    <w:uiPriority w:val="99"/>
    <w:rsid w:val="000D7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D7888"/>
    <w:rPr>
      <w:rFonts w:ascii="Times New Roman" w:hAnsi="Times New Roman"/>
      <w:b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0D788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D7888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pboth">
    <w:name w:val="pboth"/>
    <w:basedOn w:val="Normal"/>
    <w:uiPriority w:val="99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Date">
    <w:name w:val="Date"/>
    <w:basedOn w:val="Normal"/>
    <w:next w:val="Normal"/>
    <w:link w:val="DateChar"/>
    <w:uiPriority w:val="99"/>
    <w:semiHidden/>
    <w:rsid w:val="000D788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0D78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Normal"/>
    <w:uiPriority w:val="99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Знак1"/>
    <w:basedOn w:val="Normal"/>
    <w:uiPriority w:val="99"/>
    <w:rsid w:val="000D788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0">
    <w:name w:val="c0"/>
    <w:basedOn w:val="DefaultParagraphFont"/>
    <w:uiPriority w:val="99"/>
    <w:rsid w:val="000D7888"/>
    <w:rPr>
      <w:rFonts w:cs="Times New Roman"/>
    </w:rPr>
  </w:style>
  <w:style w:type="character" w:customStyle="1" w:styleId="c5">
    <w:name w:val="c5"/>
    <w:basedOn w:val="DefaultParagraphFont"/>
    <w:uiPriority w:val="99"/>
    <w:rsid w:val="000D7888"/>
    <w:rPr>
      <w:rFonts w:cs="Times New Roman"/>
    </w:rPr>
  </w:style>
  <w:style w:type="table" w:customStyle="1" w:styleId="3">
    <w:name w:val="Сетка таблицы3"/>
    <w:uiPriority w:val="99"/>
    <w:rsid w:val="000D788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0D78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Подпись к таблице_"/>
    <w:basedOn w:val="DefaultParagraphFont"/>
    <w:link w:val="a3"/>
    <w:uiPriority w:val="99"/>
    <w:locked/>
    <w:rsid w:val="00C97D1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таблице"/>
    <w:basedOn w:val="Normal"/>
    <w:link w:val="a2"/>
    <w:uiPriority w:val="99"/>
    <w:rsid w:val="00C97D1B"/>
    <w:pPr>
      <w:widowControl w:val="0"/>
      <w:spacing w:after="0" w:line="259" w:lineRule="auto"/>
      <w:ind w:firstLine="58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№3_"/>
    <w:basedOn w:val="DefaultParagraphFont"/>
    <w:link w:val="31"/>
    <w:uiPriority w:val="99"/>
    <w:locked/>
    <w:rsid w:val="007267F5"/>
    <w:rPr>
      <w:rFonts w:cs="Times New Roman"/>
      <w:b/>
      <w:bCs/>
      <w:sz w:val="28"/>
      <w:szCs w:val="28"/>
    </w:rPr>
  </w:style>
  <w:style w:type="paragraph" w:customStyle="1" w:styleId="31">
    <w:name w:val="Заголовок №3"/>
    <w:basedOn w:val="Normal"/>
    <w:link w:val="30"/>
    <w:uiPriority w:val="99"/>
    <w:rsid w:val="007267F5"/>
    <w:pPr>
      <w:widowControl w:val="0"/>
      <w:spacing w:after="0"/>
      <w:ind w:firstLine="340"/>
      <w:outlineLvl w:val="2"/>
    </w:pPr>
    <w:rPr>
      <w:b/>
      <w:bCs/>
      <w:sz w:val="28"/>
      <w:szCs w:val="28"/>
    </w:rPr>
  </w:style>
  <w:style w:type="paragraph" w:customStyle="1" w:styleId="14">
    <w:name w:val="Основной текст1"/>
    <w:basedOn w:val="Normal"/>
    <w:uiPriority w:val="99"/>
    <w:rsid w:val="007267F5"/>
    <w:pPr>
      <w:widowControl w:val="0"/>
      <w:spacing w:after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271</TotalTime>
  <Pages>36</Pages>
  <Words>10988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Админ</cp:lastModifiedBy>
  <cp:revision>13</cp:revision>
  <dcterms:created xsi:type="dcterms:W3CDTF">2021-09-27T19:13:00Z</dcterms:created>
  <dcterms:modified xsi:type="dcterms:W3CDTF">2021-11-21T04:00:00Z</dcterms:modified>
</cp:coreProperties>
</file>