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745CF5" w:rsidRPr="003E3990" w:rsidTr="000447FA">
        <w:tc>
          <w:tcPr>
            <w:tcW w:w="4677" w:type="dxa"/>
          </w:tcPr>
          <w:p w:rsidR="00745CF5" w:rsidRPr="00070409" w:rsidRDefault="00745CF5" w:rsidP="000447FA">
            <w:pPr>
              <w:rPr>
                <w:b/>
                <w:bCs/>
                <w:color w:val="000000"/>
                <w:lang w:eastAsia="ar-SA"/>
              </w:rPr>
            </w:pPr>
            <w:r w:rsidRPr="00070409">
              <w:rPr>
                <w:b/>
              </w:rPr>
              <w:t>Рассмотрено</w:t>
            </w:r>
          </w:p>
          <w:p w:rsidR="00745CF5" w:rsidRPr="00070409" w:rsidRDefault="00745CF5" w:rsidP="000447FA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070409">
              <w:rPr>
                <w:bCs/>
                <w:color w:val="000000"/>
              </w:rPr>
              <w:t xml:space="preserve">на заседании педагогического </w:t>
            </w:r>
            <w:proofErr w:type="gramStart"/>
            <w:r w:rsidRPr="00070409">
              <w:rPr>
                <w:bCs/>
                <w:color w:val="000000"/>
              </w:rPr>
              <w:t>совета  МБОУ</w:t>
            </w:r>
            <w:proofErr w:type="gramEnd"/>
            <w:r w:rsidRPr="00070409">
              <w:rPr>
                <w:bCs/>
                <w:color w:val="000000"/>
              </w:rPr>
              <w:t xml:space="preserve"> «</w:t>
            </w:r>
            <w:proofErr w:type="spellStart"/>
            <w:r w:rsidRPr="00070409">
              <w:rPr>
                <w:bCs/>
                <w:color w:val="000000"/>
              </w:rPr>
              <w:t>Клименковская</w:t>
            </w:r>
            <w:proofErr w:type="spellEnd"/>
            <w:r w:rsidRPr="00070409">
              <w:rPr>
                <w:bCs/>
                <w:color w:val="000000"/>
              </w:rPr>
              <w:t xml:space="preserve"> основная  общеобразовательная школа»</w:t>
            </w:r>
          </w:p>
          <w:p w:rsidR="00745CF5" w:rsidRPr="00070409" w:rsidRDefault="00745CF5" w:rsidP="000447FA">
            <w:pPr>
              <w:rPr>
                <w:b/>
                <w:bCs/>
                <w:sz w:val="22"/>
              </w:rPr>
            </w:pPr>
            <w:r>
              <w:rPr>
                <w:bCs/>
                <w:color w:val="000000"/>
              </w:rPr>
              <w:t>Протокол № 4 от  24</w:t>
            </w:r>
            <w:r w:rsidRPr="0007040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марта 2020</w:t>
            </w:r>
            <w:r w:rsidRPr="00070409">
              <w:rPr>
                <w:bCs/>
                <w:color w:val="000000"/>
              </w:rPr>
              <w:t xml:space="preserve"> г</w:t>
            </w:r>
            <w:r w:rsidRPr="00070409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678" w:type="dxa"/>
          </w:tcPr>
          <w:p w:rsidR="00745CF5" w:rsidRPr="00070409" w:rsidRDefault="00745CF5" w:rsidP="000447FA">
            <w:pPr>
              <w:jc w:val="both"/>
              <w:rPr>
                <w:b/>
                <w:bCs/>
              </w:rPr>
            </w:pPr>
            <w:r w:rsidRPr="00070409">
              <w:rPr>
                <w:b/>
                <w:bCs/>
              </w:rPr>
              <w:t xml:space="preserve">Утверждено </w:t>
            </w:r>
          </w:p>
          <w:p w:rsidR="00745CF5" w:rsidRPr="00070409" w:rsidRDefault="00745CF5" w:rsidP="000447FA">
            <w:pPr>
              <w:jc w:val="both"/>
              <w:rPr>
                <w:bCs/>
              </w:rPr>
            </w:pPr>
            <w:r w:rsidRPr="00070409">
              <w:rPr>
                <w:bCs/>
              </w:rPr>
              <w:t>приказом по МБОУ «</w:t>
            </w:r>
            <w:proofErr w:type="spellStart"/>
            <w:r w:rsidRPr="00070409">
              <w:rPr>
                <w:bCs/>
              </w:rPr>
              <w:t>Клименковская</w:t>
            </w:r>
            <w:proofErr w:type="spellEnd"/>
            <w:r w:rsidRPr="00070409">
              <w:rPr>
                <w:bCs/>
              </w:rPr>
              <w:t xml:space="preserve"> основная общеобразовательная школа».</w:t>
            </w:r>
          </w:p>
          <w:p w:rsidR="00745CF5" w:rsidRPr="003E3990" w:rsidRDefault="00745CF5" w:rsidP="000447FA">
            <w:pPr>
              <w:jc w:val="both"/>
              <w:rPr>
                <w:bCs/>
              </w:rPr>
            </w:pPr>
            <w:r>
              <w:rPr>
                <w:bCs/>
              </w:rPr>
              <w:t>Приказ от 24.03.2020 г. № 51</w:t>
            </w:r>
          </w:p>
        </w:tc>
      </w:tr>
    </w:tbl>
    <w:p w:rsidR="001C3785" w:rsidRDefault="001C3785"/>
    <w:p w:rsidR="00745CF5" w:rsidRDefault="00745CF5"/>
    <w:p w:rsidR="00745CF5" w:rsidRPr="00653490" w:rsidRDefault="00745CF5" w:rsidP="00745CF5">
      <w:pPr>
        <w:ind w:left="4060"/>
        <w:rPr>
          <w:sz w:val="28"/>
          <w:szCs w:val="28"/>
        </w:rPr>
      </w:pPr>
      <w:r w:rsidRPr="00653490">
        <w:rPr>
          <w:b/>
          <w:bCs/>
          <w:sz w:val="28"/>
          <w:szCs w:val="28"/>
        </w:rPr>
        <w:t>ПОЛОЖЕНИЕ</w:t>
      </w:r>
    </w:p>
    <w:p w:rsidR="00745CF5" w:rsidRDefault="00745CF5" w:rsidP="00745CF5">
      <w:pPr>
        <w:spacing w:line="199" w:lineRule="exact"/>
      </w:pPr>
    </w:p>
    <w:p w:rsidR="00745CF5" w:rsidRPr="00653490" w:rsidRDefault="00745CF5" w:rsidP="00745CF5">
      <w:pPr>
        <w:ind w:left="120"/>
        <w:jc w:val="center"/>
        <w:rPr>
          <w:b/>
          <w:bCs/>
          <w:sz w:val="28"/>
          <w:szCs w:val="28"/>
        </w:rPr>
      </w:pPr>
      <w:r w:rsidRPr="00653490">
        <w:rPr>
          <w:b/>
          <w:bCs/>
          <w:sz w:val="28"/>
          <w:szCs w:val="28"/>
        </w:rPr>
        <w:t>об организации образовательного процесса с использованием</w:t>
      </w:r>
    </w:p>
    <w:p w:rsidR="00745CF5" w:rsidRPr="00653490" w:rsidRDefault="00745CF5" w:rsidP="00745CF5">
      <w:pPr>
        <w:ind w:left="120"/>
        <w:jc w:val="center"/>
        <w:rPr>
          <w:sz w:val="28"/>
          <w:szCs w:val="28"/>
        </w:rPr>
      </w:pPr>
      <w:r w:rsidRPr="00653490">
        <w:rPr>
          <w:b/>
          <w:bCs/>
          <w:sz w:val="28"/>
          <w:szCs w:val="28"/>
        </w:rPr>
        <w:t>электронного обучения и</w:t>
      </w:r>
      <w:r w:rsidRPr="00653490">
        <w:rPr>
          <w:sz w:val="28"/>
          <w:szCs w:val="28"/>
        </w:rPr>
        <w:t xml:space="preserve"> </w:t>
      </w:r>
      <w:r w:rsidRPr="00653490">
        <w:rPr>
          <w:b/>
          <w:bCs/>
          <w:sz w:val="28"/>
          <w:szCs w:val="28"/>
        </w:rPr>
        <w:t>дистанционных образовательных технологий</w:t>
      </w:r>
    </w:p>
    <w:p w:rsidR="00745CF5" w:rsidRPr="00653490" w:rsidRDefault="00745CF5" w:rsidP="00745CF5">
      <w:pPr>
        <w:spacing w:line="200" w:lineRule="exact"/>
        <w:jc w:val="center"/>
        <w:rPr>
          <w:sz w:val="28"/>
          <w:szCs w:val="28"/>
        </w:rPr>
      </w:pPr>
    </w:p>
    <w:p w:rsidR="00745CF5" w:rsidRPr="00653490" w:rsidRDefault="00745CF5" w:rsidP="00745CF5">
      <w:pPr>
        <w:numPr>
          <w:ilvl w:val="0"/>
          <w:numId w:val="1"/>
        </w:numPr>
        <w:tabs>
          <w:tab w:val="left" w:pos="4060"/>
        </w:tabs>
        <w:ind w:left="4060" w:hanging="364"/>
        <w:rPr>
          <w:sz w:val="28"/>
          <w:szCs w:val="28"/>
        </w:rPr>
      </w:pPr>
      <w:r w:rsidRPr="00653490">
        <w:rPr>
          <w:b/>
          <w:bCs/>
          <w:sz w:val="28"/>
          <w:szCs w:val="28"/>
        </w:rPr>
        <w:t>Общие положения</w:t>
      </w:r>
    </w:p>
    <w:p w:rsidR="00745CF5" w:rsidRPr="00653490" w:rsidRDefault="00745CF5" w:rsidP="00745CF5">
      <w:pPr>
        <w:spacing w:line="237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1.1. Настоящее Положение устанавливает правила реализации в МБОУ «</w:t>
      </w:r>
      <w:proofErr w:type="spellStart"/>
      <w:r>
        <w:rPr>
          <w:sz w:val="28"/>
          <w:szCs w:val="28"/>
        </w:rPr>
        <w:t>Клименков</w:t>
      </w:r>
      <w:r w:rsidRPr="00653490">
        <w:rPr>
          <w:sz w:val="28"/>
          <w:szCs w:val="28"/>
        </w:rPr>
        <w:t>ская</w:t>
      </w:r>
      <w:proofErr w:type="spellEnd"/>
      <w:r w:rsidRPr="00653490">
        <w:rPr>
          <w:sz w:val="28"/>
          <w:szCs w:val="28"/>
        </w:rPr>
        <w:t xml:space="preserve"> основная общеобразовательная школа </w:t>
      </w:r>
      <w:proofErr w:type="spellStart"/>
      <w:r w:rsidRPr="00653490">
        <w:rPr>
          <w:sz w:val="28"/>
          <w:szCs w:val="28"/>
        </w:rPr>
        <w:t>Ровеньского</w:t>
      </w:r>
      <w:proofErr w:type="spellEnd"/>
      <w:r w:rsidRPr="00653490">
        <w:rPr>
          <w:sz w:val="28"/>
          <w:szCs w:val="28"/>
        </w:rPr>
        <w:t xml:space="preserve"> района Белгородской области» (далее Школа) общеобразовательных программ с использованием дистанционных образовательных технологий и электронного обучения</w:t>
      </w:r>
      <w:r>
        <w:rPr>
          <w:sz w:val="28"/>
          <w:szCs w:val="28"/>
        </w:rPr>
        <w:t>.</w:t>
      </w:r>
    </w:p>
    <w:p w:rsidR="00745CF5" w:rsidRDefault="00745CF5" w:rsidP="00745CF5">
      <w:pPr>
        <w:ind w:left="80"/>
        <w:jc w:val="both"/>
        <w:rPr>
          <w:sz w:val="28"/>
          <w:szCs w:val="28"/>
        </w:rPr>
      </w:pPr>
    </w:p>
    <w:p w:rsidR="00745CF5" w:rsidRPr="00653490" w:rsidRDefault="00745CF5" w:rsidP="00745CF5">
      <w:pPr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1.2. Настоящее Положение разработано в соответствии с:</w:t>
      </w:r>
    </w:p>
    <w:p w:rsidR="00745CF5" w:rsidRPr="00653490" w:rsidRDefault="00745CF5" w:rsidP="00745CF5">
      <w:pPr>
        <w:tabs>
          <w:tab w:val="left" w:pos="1120"/>
        </w:tabs>
        <w:spacing w:line="225" w:lineRule="auto"/>
        <w:jc w:val="both"/>
        <w:rPr>
          <w:rFonts w:eastAsia="Courier New"/>
          <w:sz w:val="28"/>
          <w:szCs w:val="28"/>
        </w:rPr>
      </w:pPr>
      <w:r w:rsidRPr="00653490">
        <w:rPr>
          <w:sz w:val="28"/>
          <w:szCs w:val="28"/>
        </w:rPr>
        <w:t>- Законом РФ от 29.12.2012 № 273 «Об образовании в Российской Федерации» (ст.16);</w:t>
      </w:r>
    </w:p>
    <w:p w:rsidR="00745CF5" w:rsidRPr="00653490" w:rsidRDefault="00745CF5" w:rsidP="00745CF5">
      <w:pPr>
        <w:spacing w:line="237" w:lineRule="auto"/>
        <w:jc w:val="both"/>
        <w:rPr>
          <w:rFonts w:eastAsia="Courier New"/>
          <w:sz w:val="28"/>
          <w:szCs w:val="28"/>
        </w:rPr>
      </w:pPr>
      <w:r w:rsidRPr="00653490">
        <w:rPr>
          <w:rFonts w:eastAsia="Courier New"/>
          <w:sz w:val="28"/>
          <w:szCs w:val="28"/>
        </w:rPr>
        <w:t xml:space="preserve">- </w:t>
      </w:r>
      <w:proofErr w:type="gramStart"/>
      <w:r w:rsidRPr="00653490">
        <w:rPr>
          <w:sz w:val="28"/>
          <w:szCs w:val="28"/>
        </w:rPr>
        <w:t xml:space="preserve">Приказом  </w:t>
      </w:r>
      <w:proofErr w:type="spellStart"/>
      <w:r w:rsidRPr="00653490">
        <w:rPr>
          <w:sz w:val="28"/>
          <w:szCs w:val="28"/>
        </w:rPr>
        <w:t>Минобрнауки</w:t>
      </w:r>
      <w:proofErr w:type="spellEnd"/>
      <w:proofErr w:type="gramEnd"/>
      <w:r w:rsidRPr="00653490">
        <w:rPr>
          <w:sz w:val="28"/>
          <w:szCs w:val="28"/>
        </w:rPr>
        <w:t xml:space="preserve">  РФ  от  23.08.2017  N  816  "Об  утверждении 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745CF5" w:rsidRPr="00653490" w:rsidRDefault="00745CF5" w:rsidP="00745CF5">
      <w:pPr>
        <w:spacing w:line="12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1133"/>
        </w:tabs>
        <w:spacing w:line="230" w:lineRule="auto"/>
        <w:jc w:val="both"/>
        <w:rPr>
          <w:rFonts w:eastAsia="Courier New"/>
          <w:sz w:val="28"/>
          <w:szCs w:val="28"/>
        </w:rPr>
      </w:pPr>
      <w:r w:rsidRPr="00653490">
        <w:rPr>
          <w:sz w:val="28"/>
          <w:szCs w:val="28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653490">
        <w:rPr>
          <w:sz w:val="28"/>
          <w:szCs w:val="28"/>
        </w:rPr>
        <w:t>МОиН</w:t>
      </w:r>
      <w:proofErr w:type="spellEnd"/>
      <w:r w:rsidRPr="00653490">
        <w:rPr>
          <w:sz w:val="28"/>
          <w:szCs w:val="28"/>
        </w:rPr>
        <w:t xml:space="preserve"> РФ № 1015</w:t>
      </w:r>
      <w:r>
        <w:rPr>
          <w:rFonts w:eastAsia="Courier New"/>
          <w:sz w:val="28"/>
          <w:szCs w:val="28"/>
        </w:rPr>
        <w:t xml:space="preserve"> </w:t>
      </w:r>
      <w:r>
        <w:rPr>
          <w:sz w:val="28"/>
          <w:szCs w:val="28"/>
        </w:rPr>
        <w:t>от 30.08.2013.</w:t>
      </w:r>
    </w:p>
    <w:p w:rsidR="00745CF5" w:rsidRPr="00653490" w:rsidRDefault="00745CF5" w:rsidP="00745CF5">
      <w:pPr>
        <w:spacing w:line="237" w:lineRule="auto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7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1.3.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3490">
        <w:rPr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45CF5" w:rsidRDefault="00745CF5" w:rsidP="00745CF5">
      <w:pPr>
        <w:spacing w:line="238" w:lineRule="auto"/>
        <w:ind w:left="140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8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lastRenderedPageBreak/>
        <w:t>практических занятий, текущего контроля, промежуточной аттестации обучающихся.</w:t>
      </w:r>
    </w:p>
    <w:p w:rsidR="00745CF5" w:rsidRPr="00653490" w:rsidRDefault="00745CF5" w:rsidP="00745CF5">
      <w:pPr>
        <w:spacing w:line="238" w:lineRule="auto"/>
        <w:ind w:firstLine="708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745CF5" w:rsidRPr="00653490" w:rsidRDefault="00745CF5" w:rsidP="00745CF5">
      <w:pPr>
        <w:spacing w:line="236" w:lineRule="auto"/>
        <w:ind w:firstLine="708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745CF5" w:rsidRDefault="00745CF5" w:rsidP="00745CF5">
      <w:pPr>
        <w:spacing w:line="236" w:lineRule="auto"/>
        <w:ind w:left="140"/>
        <w:jc w:val="both"/>
        <w:rPr>
          <w:sz w:val="28"/>
          <w:szCs w:val="28"/>
        </w:rPr>
      </w:pP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</w:t>
      </w:r>
      <w:r>
        <w:rPr>
          <w:sz w:val="28"/>
          <w:szCs w:val="28"/>
        </w:rPr>
        <w:t>.</w:t>
      </w:r>
    </w:p>
    <w:p w:rsidR="00745CF5" w:rsidRDefault="00745CF5" w:rsidP="00745CF5">
      <w:pPr>
        <w:spacing w:line="237" w:lineRule="auto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7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745CF5" w:rsidRPr="00653490" w:rsidRDefault="00745CF5" w:rsidP="00745CF5">
      <w:pPr>
        <w:spacing w:line="217" w:lineRule="exact"/>
        <w:jc w:val="both"/>
        <w:rPr>
          <w:sz w:val="28"/>
          <w:szCs w:val="28"/>
        </w:rPr>
      </w:pPr>
    </w:p>
    <w:p w:rsidR="00745CF5" w:rsidRDefault="00745CF5" w:rsidP="00745CF5">
      <w:pPr>
        <w:spacing w:line="237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653490">
        <w:rPr>
          <w:sz w:val="28"/>
          <w:szCs w:val="28"/>
        </w:rPr>
        <w:t>вебинары</w:t>
      </w:r>
      <w:proofErr w:type="spellEnd"/>
      <w:r w:rsidRPr="00653490">
        <w:rPr>
          <w:sz w:val="28"/>
          <w:szCs w:val="28"/>
        </w:rPr>
        <w:t xml:space="preserve">; </w:t>
      </w:r>
      <w:proofErr w:type="spellStart"/>
      <w:r w:rsidRPr="00653490">
        <w:rPr>
          <w:sz w:val="28"/>
          <w:szCs w:val="28"/>
        </w:rPr>
        <w:t>skype</w:t>
      </w:r>
      <w:proofErr w:type="spellEnd"/>
      <w:r w:rsidRPr="00653490">
        <w:rPr>
          <w:sz w:val="28"/>
          <w:szCs w:val="28"/>
        </w:rPr>
        <w:t xml:space="preserve"> – общение; e-</w:t>
      </w:r>
      <w:proofErr w:type="spellStart"/>
      <w:r w:rsidRPr="00653490">
        <w:rPr>
          <w:sz w:val="28"/>
          <w:szCs w:val="28"/>
        </w:rPr>
        <w:t>mail</w:t>
      </w:r>
      <w:proofErr w:type="spellEnd"/>
      <w:r w:rsidRPr="00653490">
        <w:rPr>
          <w:sz w:val="28"/>
          <w:szCs w:val="28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Лекция;</w:t>
      </w: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Консультация;</w:t>
      </w: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Семинар;</w:t>
      </w: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Практическое занятие;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Лабораторная работа;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Контрольная работа;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Самостоятельная внеаудиторная работа;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Научно-исследовательская работа.</w:t>
      </w:r>
    </w:p>
    <w:p w:rsidR="00745CF5" w:rsidRDefault="00745CF5" w:rsidP="00745CF5">
      <w:pPr>
        <w:tabs>
          <w:tab w:val="left" w:pos="1080"/>
        </w:tabs>
        <w:jc w:val="both"/>
        <w:rPr>
          <w:rFonts w:eastAsia="Courier New"/>
          <w:sz w:val="28"/>
          <w:szCs w:val="28"/>
        </w:rPr>
      </w:pPr>
    </w:p>
    <w:p w:rsidR="00745CF5" w:rsidRPr="00D87375" w:rsidRDefault="00745CF5" w:rsidP="00745CF5">
      <w:pPr>
        <w:spacing w:line="235" w:lineRule="auto"/>
        <w:ind w:left="140"/>
        <w:jc w:val="both"/>
        <w:rPr>
          <w:sz w:val="28"/>
          <w:szCs w:val="28"/>
        </w:rPr>
      </w:pPr>
      <w:r w:rsidRPr="00653490">
        <w:rPr>
          <w:sz w:val="28"/>
          <w:szCs w:val="28"/>
        </w:rPr>
        <w:lastRenderedPageBreak/>
        <w:t>1.9. Сопровождение предметных дистанционных курсов может осуществляться в следующих режимах: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7375">
        <w:rPr>
          <w:sz w:val="28"/>
          <w:szCs w:val="28"/>
        </w:rPr>
        <w:t xml:space="preserve">- Тестирование </w:t>
      </w:r>
      <w:proofErr w:type="spellStart"/>
      <w:r w:rsidRPr="00D87375">
        <w:rPr>
          <w:sz w:val="28"/>
          <w:szCs w:val="28"/>
        </w:rPr>
        <w:t>on-line</w:t>
      </w:r>
      <w:proofErr w:type="spellEnd"/>
      <w:r w:rsidRPr="00D87375">
        <w:rPr>
          <w:sz w:val="28"/>
          <w:szCs w:val="28"/>
        </w:rPr>
        <w:t>;</w:t>
      </w:r>
    </w:p>
    <w:p w:rsidR="00745CF5" w:rsidRPr="00D87375" w:rsidRDefault="00745CF5" w:rsidP="00745CF5">
      <w:pPr>
        <w:spacing w:line="235" w:lineRule="auto"/>
        <w:ind w:left="140"/>
        <w:jc w:val="both"/>
        <w:rPr>
          <w:sz w:val="28"/>
          <w:szCs w:val="28"/>
        </w:rPr>
      </w:pPr>
      <w:r w:rsidRPr="00D87375">
        <w:rPr>
          <w:sz w:val="28"/>
          <w:szCs w:val="28"/>
        </w:rPr>
        <w:tab/>
        <w:t>- Консультации</w:t>
      </w:r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proofErr w:type="spellStart"/>
      <w:r w:rsidRPr="00D87375">
        <w:rPr>
          <w:sz w:val="28"/>
          <w:szCs w:val="28"/>
        </w:rPr>
        <w:t>on-</w:t>
      </w:r>
      <w:proofErr w:type="gramStart"/>
      <w:r w:rsidRPr="00D87375">
        <w:rPr>
          <w:sz w:val="28"/>
          <w:szCs w:val="28"/>
        </w:rPr>
        <w:t>line</w:t>
      </w:r>
      <w:proofErr w:type="spellEnd"/>
      <w:r w:rsidRPr="00D87375">
        <w:rPr>
          <w:sz w:val="28"/>
          <w:szCs w:val="28"/>
        </w:rPr>
        <w:t xml:space="preserve">;   </w:t>
      </w:r>
      <w:proofErr w:type="gramEnd"/>
      <w:r w:rsidRPr="00D87375">
        <w:rPr>
          <w:sz w:val="28"/>
          <w:szCs w:val="28"/>
        </w:rPr>
        <w:t xml:space="preserve"> </w:t>
      </w:r>
      <w:r w:rsidRPr="00D87375">
        <w:rPr>
          <w:sz w:val="28"/>
          <w:szCs w:val="28"/>
        </w:rPr>
        <w:tab/>
      </w:r>
      <w:r w:rsidRPr="00D87375">
        <w:rPr>
          <w:sz w:val="28"/>
          <w:szCs w:val="28"/>
        </w:rPr>
        <w:tab/>
      </w:r>
      <w:r w:rsidRPr="00D8737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7375">
        <w:rPr>
          <w:sz w:val="28"/>
          <w:szCs w:val="28"/>
        </w:rPr>
        <w:t>- Предоставление методических материалов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7375">
        <w:rPr>
          <w:sz w:val="28"/>
          <w:szCs w:val="28"/>
        </w:rPr>
        <w:t>- Сопровождение</w:t>
      </w:r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proofErr w:type="spellStart"/>
      <w:r w:rsidRPr="00D87375">
        <w:rPr>
          <w:sz w:val="28"/>
          <w:szCs w:val="28"/>
        </w:rPr>
        <w:t>off-line</w:t>
      </w:r>
      <w:proofErr w:type="spellEnd"/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D87375">
        <w:rPr>
          <w:sz w:val="28"/>
          <w:szCs w:val="28"/>
        </w:rPr>
        <w:t>(проверка тестов,</w:t>
      </w:r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D87375">
        <w:rPr>
          <w:sz w:val="28"/>
          <w:szCs w:val="28"/>
        </w:rPr>
        <w:t>контрольных работ,</w:t>
      </w:r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D87375">
        <w:rPr>
          <w:sz w:val="28"/>
          <w:szCs w:val="28"/>
        </w:rPr>
        <w:t>различные виды</w:t>
      </w:r>
      <w:r w:rsidRPr="00D87375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D87375">
        <w:rPr>
          <w:sz w:val="28"/>
          <w:szCs w:val="28"/>
        </w:rPr>
        <w:t>текущего контр</w:t>
      </w:r>
      <w:r>
        <w:rPr>
          <w:sz w:val="28"/>
          <w:szCs w:val="28"/>
        </w:rPr>
        <w:t>оля и промежуточной аттестации).</w:t>
      </w:r>
    </w:p>
    <w:p w:rsidR="00745CF5" w:rsidRDefault="00745CF5" w:rsidP="00745CF5">
      <w:pPr>
        <w:tabs>
          <w:tab w:val="left" w:pos="4280"/>
        </w:tabs>
        <w:ind w:left="4280"/>
        <w:jc w:val="both"/>
        <w:rPr>
          <w:b/>
          <w:bCs/>
          <w:sz w:val="28"/>
          <w:szCs w:val="28"/>
        </w:rPr>
      </w:pPr>
    </w:p>
    <w:p w:rsidR="00745CF5" w:rsidRPr="00653490" w:rsidRDefault="00745CF5" w:rsidP="00745CF5">
      <w:pPr>
        <w:numPr>
          <w:ilvl w:val="0"/>
          <w:numId w:val="2"/>
        </w:numPr>
        <w:tabs>
          <w:tab w:val="left" w:pos="4280"/>
        </w:tabs>
        <w:ind w:left="4280" w:hanging="253"/>
        <w:jc w:val="both"/>
        <w:rPr>
          <w:b/>
          <w:bCs/>
          <w:sz w:val="28"/>
          <w:szCs w:val="28"/>
        </w:rPr>
      </w:pPr>
      <w:r w:rsidRPr="00653490">
        <w:rPr>
          <w:b/>
          <w:bCs/>
          <w:sz w:val="28"/>
          <w:szCs w:val="28"/>
        </w:rPr>
        <w:t>Цели и задачи</w:t>
      </w:r>
    </w:p>
    <w:p w:rsidR="00745CF5" w:rsidRPr="00653490" w:rsidRDefault="00745CF5" w:rsidP="00745CF5">
      <w:pPr>
        <w:spacing w:line="207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8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745CF5" w:rsidRDefault="00745CF5" w:rsidP="00745CF5">
      <w:pPr>
        <w:tabs>
          <w:tab w:val="left" w:pos="1080"/>
        </w:tabs>
        <w:jc w:val="both"/>
        <w:rPr>
          <w:rFonts w:eastAsia="Courier New"/>
          <w:sz w:val="28"/>
          <w:szCs w:val="28"/>
        </w:rPr>
      </w:pPr>
    </w:p>
    <w:p w:rsidR="00745CF5" w:rsidRPr="00653490" w:rsidRDefault="00745CF5" w:rsidP="00745CF5">
      <w:pPr>
        <w:spacing w:line="233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745CF5" w:rsidRPr="00653490" w:rsidRDefault="00745CF5" w:rsidP="00745CF5">
      <w:pPr>
        <w:spacing w:line="1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20"/>
        </w:tabs>
        <w:spacing w:line="225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Созданию условий для реализации индивидуальной образовательной траектории и персонализации обучения;</w:t>
      </w:r>
    </w:p>
    <w:p w:rsidR="00745CF5" w:rsidRPr="00653490" w:rsidRDefault="00745CF5" w:rsidP="00745CF5">
      <w:pPr>
        <w:spacing w:line="1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00"/>
        </w:tabs>
        <w:spacing w:line="225" w:lineRule="auto"/>
        <w:ind w:left="720" w:hanging="35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745CF5" w:rsidRPr="00653490" w:rsidRDefault="00745CF5" w:rsidP="00745CF5">
      <w:pPr>
        <w:spacing w:line="1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00"/>
        </w:tabs>
        <w:spacing w:line="225" w:lineRule="auto"/>
        <w:ind w:left="720" w:hanging="35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745CF5" w:rsidRPr="00653490" w:rsidRDefault="00745CF5" w:rsidP="00745CF5">
      <w:pPr>
        <w:tabs>
          <w:tab w:val="left" w:pos="720"/>
        </w:tabs>
        <w:spacing w:line="226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Созданию единой образовательной среды Школы;</w:t>
      </w:r>
    </w:p>
    <w:p w:rsidR="00745CF5" w:rsidRPr="00D87375" w:rsidRDefault="00745CF5" w:rsidP="00745CF5">
      <w:pPr>
        <w:tabs>
          <w:tab w:val="left" w:pos="720"/>
        </w:tabs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Повышению эффективности учебной </w:t>
      </w:r>
      <w:r w:rsidRPr="00653490">
        <w:rPr>
          <w:sz w:val="28"/>
          <w:szCs w:val="28"/>
        </w:rPr>
        <w:t>деятельности, интенсификации самостоятельной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работы обучающихся;</w:t>
      </w:r>
    </w:p>
    <w:p w:rsidR="00745CF5" w:rsidRPr="00653490" w:rsidRDefault="00745CF5" w:rsidP="00745CF5">
      <w:pPr>
        <w:tabs>
          <w:tab w:val="left" w:pos="720"/>
        </w:tabs>
        <w:spacing w:line="221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Повышению эффективности организации учебного процесса.</w:t>
      </w:r>
    </w:p>
    <w:p w:rsidR="00745CF5" w:rsidRDefault="00745CF5" w:rsidP="00745CF5">
      <w:pPr>
        <w:tabs>
          <w:tab w:val="left" w:pos="1080"/>
        </w:tabs>
        <w:jc w:val="both"/>
        <w:rPr>
          <w:rFonts w:eastAsia="Courier New"/>
          <w:sz w:val="28"/>
          <w:szCs w:val="28"/>
        </w:rPr>
      </w:pPr>
    </w:p>
    <w:p w:rsidR="00745CF5" w:rsidRPr="00653490" w:rsidRDefault="00745CF5" w:rsidP="00745CF5">
      <w:pPr>
        <w:jc w:val="both"/>
        <w:rPr>
          <w:sz w:val="28"/>
          <w:szCs w:val="28"/>
        </w:rPr>
      </w:pPr>
      <w:r w:rsidRPr="00653490">
        <w:rPr>
          <w:sz w:val="28"/>
          <w:szCs w:val="28"/>
        </w:rPr>
        <w:t>2.3. Основными принципами применения ЭО и ДОТ являются:</w:t>
      </w:r>
    </w:p>
    <w:p w:rsidR="00745CF5" w:rsidRPr="00653490" w:rsidRDefault="00745CF5" w:rsidP="00745CF5">
      <w:pPr>
        <w:spacing w:line="217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00"/>
        </w:tabs>
        <w:spacing w:line="230" w:lineRule="auto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745CF5" w:rsidRPr="00D87375" w:rsidRDefault="00745CF5" w:rsidP="00745CF5">
      <w:pPr>
        <w:tabs>
          <w:tab w:val="left" w:pos="720"/>
        </w:tabs>
        <w:spacing w:line="224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Принцип   </w:t>
      </w:r>
      <w:proofErr w:type="gramStart"/>
      <w:r>
        <w:rPr>
          <w:sz w:val="28"/>
          <w:szCs w:val="28"/>
        </w:rPr>
        <w:t xml:space="preserve">персонализации,  </w:t>
      </w:r>
      <w:r w:rsidRPr="00653490">
        <w:rPr>
          <w:sz w:val="28"/>
          <w:szCs w:val="28"/>
        </w:rPr>
        <w:t>выражающийся</w:t>
      </w:r>
      <w:proofErr w:type="gramEnd"/>
      <w:r w:rsidRPr="00653490">
        <w:rPr>
          <w:sz w:val="28"/>
          <w:szCs w:val="28"/>
        </w:rPr>
        <w:t xml:space="preserve">  в   создании   условий   (педагогических,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организационных и технических) для реализации индивидуальной образовательной траектории обучающегося;</w:t>
      </w:r>
    </w:p>
    <w:p w:rsidR="00745CF5" w:rsidRPr="00653490" w:rsidRDefault="00745CF5" w:rsidP="00745CF5">
      <w:pPr>
        <w:spacing w:line="17" w:lineRule="exact"/>
        <w:jc w:val="both"/>
        <w:rPr>
          <w:sz w:val="28"/>
          <w:szCs w:val="28"/>
        </w:rPr>
      </w:pPr>
    </w:p>
    <w:p w:rsidR="00745CF5" w:rsidRPr="00D87375" w:rsidRDefault="00745CF5" w:rsidP="00745CF5">
      <w:pPr>
        <w:tabs>
          <w:tab w:val="left" w:pos="720"/>
        </w:tabs>
        <w:spacing w:line="225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среды;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Pr="00D87375" w:rsidRDefault="00745CF5" w:rsidP="00745CF5">
      <w:pPr>
        <w:tabs>
          <w:tab w:val="left" w:pos="720"/>
        </w:tabs>
        <w:spacing w:line="231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 xml:space="preserve">Принцип адаптивности, позволяющий легко использовать учебные материалы нового поколения, содержащие цифровые образовательные </w:t>
      </w:r>
      <w:r w:rsidRPr="00653490">
        <w:rPr>
          <w:sz w:val="28"/>
          <w:szCs w:val="28"/>
        </w:rPr>
        <w:lastRenderedPageBreak/>
        <w:t>ресурсы, в конкретных условиях учебного процесса, что способствует сочетанию разных дидактических моделей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проведения учебных занятий с применением дистанционных образовательных технологий и сетевых средств обучения;</w:t>
      </w:r>
    </w:p>
    <w:p w:rsidR="00745CF5" w:rsidRPr="00D87375" w:rsidRDefault="00745CF5" w:rsidP="00745CF5">
      <w:pPr>
        <w:tabs>
          <w:tab w:val="left" w:pos="720"/>
        </w:tabs>
        <w:spacing w:line="222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Принцип гибкости, дающий </w:t>
      </w:r>
      <w:proofErr w:type="gramStart"/>
      <w:r w:rsidRPr="00653490">
        <w:rPr>
          <w:sz w:val="28"/>
          <w:szCs w:val="28"/>
        </w:rPr>
        <w:t>возможность  участникам</w:t>
      </w:r>
      <w:proofErr w:type="gramEnd"/>
      <w:r w:rsidRPr="00653490">
        <w:rPr>
          <w:sz w:val="28"/>
          <w:szCs w:val="28"/>
        </w:rPr>
        <w:t xml:space="preserve">  учебного  процесса  работать  в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необходимом для них темпе и в удобное для себя время;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Pr="00D87375" w:rsidRDefault="00745CF5" w:rsidP="00745CF5">
      <w:pPr>
        <w:tabs>
          <w:tab w:val="left" w:pos="720"/>
        </w:tabs>
        <w:spacing w:line="230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>
        <w:rPr>
          <w:rFonts w:eastAsia="Courier New"/>
          <w:sz w:val="28"/>
          <w:szCs w:val="28"/>
        </w:rPr>
        <w:t xml:space="preserve"> </w:t>
      </w:r>
      <w:r w:rsidRPr="00653490">
        <w:rPr>
          <w:sz w:val="28"/>
          <w:szCs w:val="28"/>
        </w:rPr>
        <w:t>обучающегося;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00"/>
        </w:tabs>
        <w:spacing w:line="227" w:lineRule="auto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745CF5" w:rsidRDefault="00745CF5" w:rsidP="00745CF5">
      <w:pPr>
        <w:tabs>
          <w:tab w:val="left" w:pos="1080"/>
        </w:tabs>
        <w:jc w:val="both"/>
        <w:rPr>
          <w:rFonts w:eastAsia="Courier New"/>
          <w:sz w:val="28"/>
          <w:szCs w:val="28"/>
        </w:rPr>
      </w:pPr>
    </w:p>
    <w:p w:rsidR="00745CF5" w:rsidRPr="00653490" w:rsidRDefault="00745CF5" w:rsidP="00745CF5">
      <w:pPr>
        <w:jc w:val="both"/>
        <w:rPr>
          <w:sz w:val="28"/>
          <w:szCs w:val="28"/>
        </w:rPr>
      </w:pPr>
      <w:r w:rsidRPr="00653490">
        <w:rPr>
          <w:sz w:val="28"/>
          <w:szCs w:val="28"/>
        </w:rPr>
        <w:t>2.4.  Основными направлениями деятельности являются:</w:t>
      </w:r>
    </w:p>
    <w:p w:rsidR="00745CF5" w:rsidRPr="00653490" w:rsidRDefault="00745CF5" w:rsidP="00745CF5">
      <w:pPr>
        <w:spacing w:line="179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20"/>
        </w:tabs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490">
        <w:rPr>
          <w:sz w:val="28"/>
          <w:szCs w:val="28"/>
        </w:rPr>
        <w:t>Обеспечение возможности применения в учебной деятельности ЭО и ДОТ;</w:t>
      </w:r>
    </w:p>
    <w:p w:rsidR="00745CF5" w:rsidRPr="00653490" w:rsidRDefault="00745CF5" w:rsidP="00745CF5">
      <w:pPr>
        <w:spacing w:line="15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00"/>
        </w:tabs>
        <w:spacing w:line="225" w:lineRule="auto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Pr="00653490">
        <w:rPr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745CF5" w:rsidRPr="00653490" w:rsidRDefault="00745CF5" w:rsidP="00745CF5">
      <w:pPr>
        <w:tabs>
          <w:tab w:val="left" w:pos="720"/>
        </w:tabs>
        <w:spacing w:line="226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490">
        <w:rPr>
          <w:sz w:val="28"/>
          <w:szCs w:val="28"/>
        </w:rPr>
        <w:t>Обеспечение исследовательской и проектной деятельности обучающихся;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Default="00745CF5" w:rsidP="00745CF5">
      <w:pPr>
        <w:tabs>
          <w:tab w:val="left" w:pos="1080"/>
        </w:tabs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Pr="00653490">
        <w:rPr>
          <w:sz w:val="28"/>
          <w:szCs w:val="28"/>
        </w:rPr>
        <w:t>Обеспечение подготовки и участия в дистанционных конференциях, олимпиадах, конкурсах</w:t>
      </w:r>
      <w:r>
        <w:rPr>
          <w:sz w:val="28"/>
          <w:szCs w:val="28"/>
        </w:rPr>
        <w:t>.</w:t>
      </w:r>
    </w:p>
    <w:p w:rsidR="00745CF5" w:rsidRDefault="00745CF5" w:rsidP="00745CF5">
      <w:pPr>
        <w:tabs>
          <w:tab w:val="left" w:pos="1580"/>
        </w:tabs>
        <w:jc w:val="center"/>
        <w:rPr>
          <w:b/>
          <w:bCs/>
          <w:sz w:val="28"/>
          <w:szCs w:val="28"/>
        </w:rPr>
      </w:pPr>
    </w:p>
    <w:p w:rsidR="00745CF5" w:rsidRPr="00BD3945" w:rsidRDefault="00745CF5" w:rsidP="00745CF5">
      <w:pPr>
        <w:tabs>
          <w:tab w:val="left" w:pos="1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BD3945">
        <w:rPr>
          <w:b/>
          <w:bCs/>
          <w:sz w:val="28"/>
          <w:szCs w:val="28"/>
        </w:rPr>
        <w:t>Участники образовательного процесса с использованием ЭО и ДОТ</w:t>
      </w:r>
    </w:p>
    <w:p w:rsidR="00745CF5" w:rsidRDefault="00745CF5" w:rsidP="00745CF5">
      <w:pPr>
        <w:spacing w:line="236" w:lineRule="auto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t>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745CF5" w:rsidRPr="00653490" w:rsidRDefault="00745CF5" w:rsidP="00745CF5">
      <w:pPr>
        <w:spacing w:line="235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3.2. 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745CF5" w:rsidRPr="00653490" w:rsidRDefault="00745CF5" w:rsidP="00745CF5">
      <w:pPr>
        <w:spacing w:line="12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5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3.3. 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745CF5" w:rsidRPr="00653490" w:rsidRDefault="00745CF5" w:rsidP="00745CF5">
      <w:pPr>
        <w:spacing w:line="12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3.4.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ООО, ФКГОС.</w:t>
      </w:r>
    </w:p>
    <w:p w:rsidR="00745CF5" w:rsidRPr="00653490" w:rsidRDefault="00745CF5" w:rsidP="00745CF5">
      <w:pPr>
        <w:spacing w:line="1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 xml:space="preserve"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</w:t>
      </w:r>
      <w:r w:rsidRPr="00653490">
        <w:rPr>
          <w:sz w:val="28"/>
          <w:szCs w:val="28"/>
        </w:rPr>
        <w:lastRenderedPageBreak/>
        <w:t>Интернет, навыками поиска информации в сети Интернет, электронной почтой и т.п.).</w:t>
      </w:r>
    </w:p>
    <w:p w:rsidR="00745CF5" w:rsidRPr="00653490" w:rsidRDefault="00745CF5" w:rsidP="00745CF5">
      <w:pPr>
        <w:spacing w:line="19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3" w:lineRule="auto"/>
        <w:ind w:right="20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3.8. Обучающийся должен иметь навыки и опыт обучения и самообучения с использованием цифровых образовательных ресурсов.</w:t>
      </w:r>
    </w:p>
    <w:p w:rsidR="00745CF5" w:rsidRDefault="00745CF5" w:rsidP="00745CF5">
      <w:pPr>
        <w:tabs>
          <w:tab w:val="left" w:pos="1960"/>
        </w:tabs>
        <w:ind w:left="1960"/>
        <w:jc w:val="both"/>
        <w:rPr>
          <w:b/>
          <w:bCs/>
          <w:sz w:val="28"/>
          <w:szCs w:val="28"/>
        </w:rPr>
      </w:pPr>
    </w:p>
    <w:p w:rsidR="00745CF5" w:rsidRPr="00653490" w:rsidRDefault="00745CF5" w:rsidP="00745CF5">
      <w:pPr>
        <w:numPr>
          <w:ilvl w:val="0"/>
          <w:numId w:val="3"/>
        </w:numPr>
        <w:tabs>
          <w:tab w:val="left" w:pos="1960"/>
        </w:tabs>
        <w:ind w:left="1960" w:hanging="355"/>
        <w:jc w:val="both"/>
        <w:rPr>
          <w:b/>
          <w:bCs/>
          <w:sz w:val="28"/>
          <w:szCs w:val="28"/>
        </w:rPr>
      </w:pPr>
      <w:r w:rsidRPr="00653490">
        <w:rPr>
          <w:b/>
          <w:bCs/>
          <w:sz w:val="28"/>
          <w:szCs w:val="28"/>
        </w:rPr>
        <w:t>Организация дистанционного и электронного обучения</w:t>
      </w:r>
    </w:p>
    <w:p w:rsidR="00745CF5" w:rsidRPr="00653490" w:rsidRDefault="00745CF5" w:rsidP="00745CF5">
      <w:pPr>
        <w:spacing w:line="10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7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t xml:space="preserve">Школа обеспечивает каждому обучающемуся </w:t>
      </w:r>
      <w:r>
        <w:rPr>
          <w:sz w:val="28"/>
          <w:szCs w:val="28"/>
        </w:rPr>
        <w:t xml:space="preserve">возможность доступа к средствам </w:t>
      </w:r>
      <w:r w:rsidRPr="00653490">
        <w:rPr>
          <w:sz w:val="28"/>
          <w:szCs w:val="28"/>
        </w:rPr>
        <w:t xml:space="preserve">ЭО и ДОТ, в </w:t>
      </w:r>
      <w:proofErr w:type="spellStart"/>
      <w:r w:rsidRPr="00653490">
        <w:rPr>
          <w:sz w:val="28"/>
          <w:szCs w:val="28"/>
        </w:rPr>
        <w:t>т.ч</w:t>
      </w:r>
      <w:proofErr w:type="spellEnd"/>
      <w:r w:rsidRPr="00653490">
        <w:rPr>
          <w:sz w:val="28"/>
          <w:szCs w:val="28"/>
        </w:rPr>
        <w:t>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745CF5" w:rsidRPr="00653490" w:rsidRDefault="00745CF5" w:rsidP="00745CF5">
      <w:pPr>
        <w:spacing w:line="21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t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745CF5" w:rsidRPr="00653490" w:rsidRDefault="00745CF5" w:rsidP="00745CF5">
      <w:pPr>
        <w:spacing w:line="11" w:lineRule="exact"/>
        <w:jc w:val="both"/>
        <w:rPr>
          <w:sz w:val="28"/>
          <w:szCs w:val="28"/>
        </w:rPr>
      </w:pPr>
    </w:p>
    <w:p w:rsidR="00745CF5" w:rsidRDefault="00745CF5" w:rsidP="00745CF5">
      <w:pPr>
        <w:spacing w:line="235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653490">
        <w:rPr>
          <w:sz w:val="28"/>
          <w:szCs w:val="28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745CF5" w:rsidRDefault="00745CF5" w:rsidP="00745CF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 использовании ЭО и ДОТ осуществляются следующие виды учебной деятельности: </w:t>
      </w:r>
    </w:p>
    <w:p w:rsidR="00745CF5" w:rsidRDefault="00745CF5" w:rsidP="00745CF5">
      <w:pPr>
        <w:spacing w:line="235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Самостоятельное изучение учебного материала;</w:t>
      </w:r>
    </w:p>
    <w:p w:rsidR="00745CF5" w:rsidRDefault="00745CF5" w:rsidP="00745CF5">
      <w:pPr>
        <w:spacing w:line="235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 Учебные занятия (лекционные и практические);</w:t>
      </w:r>
    </w:p>
    <w:p w:rsidR="00745CF5" w:rsidRDefault="00745CF5" w:rsidP="00745CF5">
      <w:pPr>
        <w:spacing w:line="235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Консультации;</w:t>
      </w:r>
    </w:p>
    <w:p w:rsidR="00745CF5" w:rsidRDefault="00745CF5" w:rsidP="00745CF5">
      <w:pPr>
        <w:spacing w:line="235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контроль;</w:t>
      </w:r>
    </w:p>
    <w:p w:rsidR="00745CF5" w:rsidRPr="00653490" w:rsidRDefault="00745CF5" w:rsidP="00745CF5">
      <w:pPr>
        <w:spacing w:line="235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аттестация.</w:t>
      </w:r>
    </w:p>
    <w:p w:rsidR="00745CF5" w:rsidRPr="00653490" w:rsidRDefault="00745CF5" w:rsidP="00745CF5">
      <w:pPr>
        <w:spacing w:line="16" w:lineRule="exact"/>
        <w:jc w:val="both"/>
        <w:rPr>
          <w:sz w:val="28"/>
          <w:szCs w:val="28"/>
        </w:rPr>
      </w:pPr>
    </w:p>
    <w:p w:rsidR="00745CF5" w:rsidRDefault="00745CF5" w:rsidP="00745CF5">
      <w:pPr>
        <w:jc w:val="both"/>
        <w:rPr>
          <w:sz w:val="28"/>
          <w:szCs w:val="28"/>
        </w:rPr>
      </w:pPr>
      <w:r w:rsidRPr="00653490">
        <w:rPr>
          <w:sz w:val="28"/>
          <w:szCs w:val="28"/>
        </w:rPr>
        <w:t xml:space="preserve">4.5. </w:t>
      </w:r>
      <w:r>
        <w:rPr>
          <w:sz w:val="28"/>
          <w:szCs w:val="28"/>
        </w:rPr>
        <w:t>Основные образовательные программы начального общего, основного общего, среднего общего образования могут реализоваться в МБОУ «</w:t>
      </w:r>
      <w:proofErr w:type="spellStart"/>
      <w:r>
        <w:rPr>
          <w:sz w:val="28"/>
          <w:szCs w:val="28"/>
        </w:rPr>
        <w:t>Клименковская</w:t>
      </w:r>
      <w:proofErr w:type="spellEnd"/>
      <w:r>
        <w:rPr>
          <w:sz w:val="28"/>
          <w:szCs w:val="28"/>
        </w:rPr>
        <w:t xml:space="preserve"> основная общеобразовательная школа» с применением </w:t>
      </w:r>
      <w:r w:rsidRPr="00054112">
        <w:rPr>
          <w:sz w:val="28"/>
          <w:szCs w:val="28"/>
        </w:rPr>
        <w:t>электронного обучения и дистанционных образовательных технологий</w:t>
      </w:r>
      <w:r>
        <w:rPr>
          <w:sz w:val="28"/>
          <w:szCs w:val="28"/>
        </w:rPr>
        <w:t xml:space="preserve"> - трёх моделей:</w:t>
      </w:r>
    </w:p>
    <w:p w:rsidR="00745CF5" w:rsidRDefault="00745CF5" w:rsidP="00745CF5">
      <w:pPr>
        <w:ind w:left="380"/>
        <w:jc w:val="both"/>
        <w:rPr>
          <w:sz w:val="28"/>
          <w:szCs w:val="28"/>
        </w:rPr>
      </w:pPr>
      <w:r w:rsidRPr="00745CF5">
        <w:rPr>
          <w:b/>
          <w:sz w:val="28"/>
          <w:szCs w:val="28"/>
        </w:rPr>
        <w:t>первая модель</w:t>
      </w:r>
      <w:r>
        <w:rPr>
          <w:sz w:val="28"/>
          <w:szCs w:val="28"/>
        </w:rPr>
        <w:t xml:space="preserve"> – полная: предполагает проведение полноценных уроков в режиме онлайн: учитель объясняет материал, проводится его трансляция, ученики имеют возможность задавать вопросы и получать на них ответы в режиме реального времени;</w:t>
      </w:r>
    </w:p>
    <w:p w:rsidR="00745CF5" w:rsidRDefault="00745CF5" w:rsidP="00745CF5">
      <w:pPr>
        <w:ind w:left="380"/>
        <w:jc w:val="both"/>
        <w:rPr>
          <w:sz w:val="28"/>
          <w:szCs w:val="28"/>
        </w:rPr>
      </w:pPr>
      <w:r w:rsidRPr="00745CF5">
        <w:rPr>
          <w:b/>
          <w:sz w:val="28"/>
          <w:szCs w:val="28"/>
        </w:rPr>
        <w:t>вторая модель</w:t>
      </w:r>
      <w:r>
        <w:rPr>
          <w:sz w:val="28"/>
          <w:szCs w:val="28"/>
        </w:rPr>
        <w:t xml:space="preserve"> – комбинированная: ученики работают самостоятельно посредством использования учебников, в том числе электронных, различных электронных ресурсов. Учителем осуществляется руководство деятельностью учащихся и контроль </w:t>
      </w:r>
      <w:proofErr w:type="gramStart"/>
      <w:r>
        <w:rPr>
          <w:sz w:val="28"/>
          <w:szCs w:val="28"/>
        </w:rPr>
        <w:t>в дистанционным режиме</w:t>
      </w:r>
      <w:proofErr w:type="gramEnd"/>
      <w:r>
        <w:rPr>
          <w:sz w:val="28"/>
          <w:szCs w:val="28"/>
        </w:rPr>
        <w:t>. Учитель проверяет выполненную работу и выставляет оценки в электронный дневник;</w:t>
      </w:r>
    </w:p>
    <w:p w:rsidR="00745CF5" w:rsidRPr="00054112" w:rsidRDefault="00745CF5" w:rsidP="00745CF5">
      <w:pPr>
        <w:ind w:left="380"/>
        <w:jc w:val="both"/>
        <w:rPr>
          <w:sz w:val="28"/>
          <w:szCs w:val="28"/>
        </w:rPr>
      </w:pPr>
      <w:r w:rsidRPr="00745CF5">
        <w:rPr>
          <w:b/>
          <w:sz w:val="28"/>
          <w:szCs w:val="28"/>
        </w:rPr>
        <w:t>третья модель</w:t>
      </w:r>
      <w:r>
        <w:rPr>
          <w:sz w:val="28"/>
          <w:szCs w:val="28"/>
        </w:rPr>
        <w:t xml:space="preserve"> – предусмотрена для учеников, которые не имеют возможности использования </w:t>
      </w:r>
      <w:proofErr w:type="spellStart"/>
      <w:r>
        <w:rPr>
          <w:sz w:val="28"/>
          <w:szCs w:val="28"/>
        </w:rPr>
        <w:t>Интеренет</w:t>
      </w:r>
      <w:proofErr w:type="spellEnd"/>
      <w:r>
        <w:rPr>
          <w:sz w:val="28"/>
          <w:szCs w:val="28"/>
        </w:rPr>
        <w:t xml:space="preserve">. Школьники получают задания от учителя по телефону, самостоятельно выполняют работу, под </w:t>
      </w:r>
      <w:r>
        <w:rPr>
          <w:sz w:val="28"/>
          <w:szCs w:val="28"/>
        </w:rPr>
        <w:lastRenderedPageBreak/>
        <w:t>руководством учителя осуществляют самоконтроль выполнения заданий и сообщают результат учителю.</w:t>
      </w:r>
    </w:p>
    <w:p w:rsidR="00745CF5" w:rsidRPr="00653490" w:rsidRDefault="00745CF5" w:rsidP="00745CF5">
      <w:pPr>
        <w:spacing w:line="233" w:lineRule="auto"/>
        <w:ind w:left="380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3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4.6.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745CF5" w:rsidRPr="00653490" w:rsidRDefault="00745CF5" w:rsidP="00745CF5">
      <w:pPr>
        <w:spacing w:line="218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745CF5" w:rsidRPr="00653490" w:rsidRDefault="00745CF5" w:rsidP="00745CF5">
      <w:pPr>
        <w:spacing w:line="21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5" w:lineRule="auto"/>
        <w:jc w:val="both"/>
        <w:rPr>
          <w:sz w:val="28"/>
          <w:szCs w:val="28"/>
        </w:rPr>
      </w:pPr>
      <w:r w:rsidRPr="00653490">
        <w:rPr>
          <w:color w:val="424245"/>
          <w:sz w:val="28"/>
          <w:szCs w:val="28"/>
        </w:rPr>
        <w:t xml:space="preserve">4.7. </w:t>
      </w:r>
      <w:r w:rsidRPr="00653490">
        <w:rPr>
          <w:color w:val="000000"/>
          <w:sz w:val="28"/>
          <w:szCs w:val="28"/>
        </w:rPr>
        <w:t>Модель опосредованного осуществления взаимодействия педагога с обучающимися</w:t>
      </w:r>
      <w:r w:rsidRPr="00653490">
        <w:rPr>
          <w:color w:val="424245"/>
          <w:sz w:val="28"/>
          <w:szCs w:val="28"/>
        </w:rPr>
        <w:t xml:space="preserve"> </w:t>
      </w:r>
      <w:r w:rsidRPr="00653490">
        <w:rPr>
          <w:color w:val="000000"/>
          <w:sz w:val="28"/>
          <w:szCs w:val="28"/>
        </w:rPr>
        <w:t>может быть организована с разными категориями обучающихся:</w:t>
      </w:r>
    </w:p>
    <w:p w:rsidR="00745CF5" w:rsidRPr="00653490" w:rsidRDefault="00745CF5" w:rsidP="00745CF5">
      <w:pPr>
        <w:spacing w:line="232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tabs>
          <w:tab w:val="left" w:pos="720"/>
        </w:tabs>
        <w:spacing w:line="226" w:lineRule="auto"/>
        <w:ind w:right="20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53490">
        <w:rPr>
          <w:sz w:val="28"/>
          <w:szCs w:val="28"/>
        </w:rPr>
        <w:t>Обучающиеся, проходящие подготовку к участию в олимпиадах, конкурсах на заключительных этапах;</w:t>
      </w:r>
    </w:p>
    <w:p w:rsidR="00745CF5" w:rsidRDefault="00745CF5" w:rsidP="00745CF5">
      <w:pPr>
        <w:tabs>
          <w:tab w:val="left" w:pos="720"/>
        </w:tabs>
        <w:spacing w:line="239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490">
        <w:rPr>
          <w:sz w:val="28"/>
          <w:szCs w:val="28"/>
        </w:rPr>
        <w:t>Обучающиеся с высокой степенью успешности в освоении программ;</w:t>
      </w:r>
    </w:p>
    <w:p w:rsidR="00745CF5" w:rsidRPr="00653490" w:rsidRDefault="00745CF5" w:rsidP="00745CF5">
      <w:pPr>
        <w:tabs>
          <w:tab w:val="left" w:pos="720"/>
        </w:tabs>
        <w:spacing w:line="226" w:lineRule="auto"/>
        <w:ind w:left="720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490">
        <w:rPr>
          <w:sz w:val="28"/>
          <w:szCs w:val="28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745CF5" w:rsidRDefault="00745CF5" w:rsidP="00745CF5">
      <w:pPr>
        <w:tabs>
          <w:tab w:val="left" w:pos="720"/>
        </w:tabs>
        <w:spacing w:line="235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490">
        <w:rPr>
          <w:sz w:val="28"/>
          <w:szCs w:val="28"/>
        </w:rPr>
        <w:t>Обучающиеся по очно-заочной форме обучения.</w:t>
      </w:r>
    </w:p>
    <w:p w:rsidR="00745CF5" w:rsidRPr="00653490" w:rsidRDefault="00745CF5" w:rsidP="00745CF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653490">
        <w:rPr>
          <w:sz w:val="28"/>
          <w:szCs w:val="28"/>
        </w:rPr>
        <w:t>. Опосредованное взаимодействие педагога с обучающимися регламентируется Рабочим листом (Приложение №1) либо индивидуальным учебным планом обучающегося.</w:t>
      </w:r>
    </w:p>
    <w:p w:rsidR="00745CF5" w:rsidRPr="00653490" w:rsidRDefault="00745CF5" w:rsidP="00745CF5">
      <w:pPr>
        <w:spacing w:line="213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653490">
        <w:rPr>
          <w:sz w:val="28"/>
          <w:szCs w:val="28"/>
        </w:rPr>
        <w:t>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</w:t>
      </w:r>
    </w:p>
    <w:p w:rsidR="00745CF5" w:rsidRPr="00653490" w:rsidRDefault="00745CF5" w:rsidP="00745CF5">
      <w:pPr>
        <w:spacing w:line="221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3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653490">
        <w:rPr>
          <w:sz w:val="28"/>
          <w:szCs w:val="28"/>
        </w:rPr>
        <w:t>. Организация обучения по индивидуальному учебному плану определяется соответствующим Положением.</w:t>
      </w:r>
    </w:p>
    <w:p w:rsidR="00745CF5" w:rsidRPr="00653490" w:rsidRDefault="00745CF5" w:rsidP="00745CF5">
      <w:pPr>
        <w:spacing w:line="213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653490">
        <w:rPr>
          <w:sz w:val="28"/>
          <w:szCs w:val="28"/>
        </w:rPr>
        <w:t>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745CF5" w:rsidRPr="00653490" w:rsidRDefault="00745CF5" w:rsidP="00745CF5">
      <w:pPr>
        <w:spacing w:line="206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numPr>
          <w:ilvl w:val="0"/>
          <w:numId w:val="4"/>
        </w:numPr>
        <w:tabs>
          <w:tab w:val="left" w:pos="3420"/>
        </w:tabs>
        <w:ind w:left="3420" w:hanging="249"/>
        <w:jc w:val="both"/>
        <w:rPr>
          <w:b/>
          <w:bCs/>
          <w:sz w:val="28"/>
          <w:szCs w:val="28"/>
        </w:rPr>
      </w:pPr>
      <w:r w:rsidRPr="00653490">
        <w:rPr>
          <w:b/>
          <w:bCs/>
          <w:sz w:val="28"/>
          <w:szCs w:val="28"/>
        </w:rPr>
        <w:t>Заключительное положение</w:t>
      </w:r>
    </w:p>
    <w:p w:rsidR="00745CF5" w:rsidRPr="00653490" w:rsidRDefault="00745CF5" w:rsidP="00745CF5">
      <w:pPr>
        <w:spacing w:line="211" w:lineRule="exact"/>
        <w:jc w:val="both"/>
        <w:rPr>
          <w:sz w:val="28"/>
          <w:szCs w:val="28"/>
        </w:rPr>
      </w:pPr>
    </w:p>
    <w:p w:rsidR="00745CF5" w:rsidRPr="00653490" w:rsidRDefault="00745CF5" w:rsidP="00745CF5">
      <w:pPr>
        <w:spacing w:line="236" w:lineRule="auto"/>
        <w:ind w:right="120"/>
        <w:jc w:val="both"/>
        <w:rPr>
          <w:sz w:val="28"/>
          <w:szCs w:val="28"/>
        </w:rPr>
      </w:pPr>
      <w:r w:rsidRPr="00653490">
        <w:rPr>
          <w:sz w:val="28"/>
          <w:szCs w:val="28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745CF5" w:rsidRDefault="00745CF5"/>
    <w:p w:rsidR="00745CF5" w:rsidRDefault="00745CF5"/>
    <w:p w:rsidR="00745CF5" w:rsidRDefault="00745CF5"/>
    <w:p w:rsidR="00745CF5" w:rsidRDefault="00745CF5"/>
    <w:p w:rsidR="00745CF5" w:rsidRDefault="00745CF5"/>
    <w:p w:rsidR="00745CF5" w:rsidRDefault="00745CF5"/>
    <w:p w:rsidR="00745CF5" w:rsidRDefault="00745CF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700"/>
        <w:gridCol w:w="1100"/>
        <w:gridCol w:w="1060"/>
        <w:gridCol w:w="1200"/>
        <w:gridCol w:w="1140"/>
        <w:gridCol w:w="1520"/>
        <w:gridCol w:w="980"/>
      </w:tblGrid>
      <w:tr w:rsidR="003D3FD0" w:rsidRPr="00653490" w:rsidTr="000447FA">
        <w:trPr>
          <w:trHeight w:val="276"/>
        </w:trPr>
        <w:tc>
          <w:tcPr>
            <w:tcW w:w="118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  <w:r w:rsidRPr="00653490">
              <w:rPr>
                <w:i/>
                <w:iCs/>
                <w:sz w:val="28"/>
                <w:szCs w:val="28"/>
              </w:rPr>
              <w:t>Приложение №1</w:t>
            </w:r>
          </w:p>
        </w:tc>
      </w:tr>
      <w:tr w:rsidR="003D3FD0" w:rsidRPr="00653490" w:rsidTr="000447FA">
        <w:trPr>
          <w:trHeight w:val="524"/>
        </w:trPr>
        <w:tc>
          <w:tcPr>
            <w:tcW w:w="118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3D3FD0" w:rsidRPr="00653490" w:rsidRDefault="003D3FD0" w:rsidP="000447FA">
            <w:pPr>
              <w:ind w:left="100"/>
              <w:jc w:val="both"/>
              <w:rPr>
                <w:sz w:val="28"/>
                <w:szCs w:val="28"/>
              </w:rPr>
            </w:pPr>
            <w:r w:rsidRPr="00653490">
              <w:rPr>
                <w:b/>
                <w:bCs/>
                <w:sz w:val="28"/>
                <w:szCs w:val="28"/>
              </w:rPr>
              <w:t>Рабочий лист</w:t>
            </w:r>
          </w:p>
        </w:tc>
        <w:tc>
          <w:tcPr>
            <w:tcW w:w="152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518"/>
        </w:trPr>
        <w:tc>
          <w:tcPr>
            <w:tcW w:w="7380" w:type="dxa"/>
            <w:gridSpan w:val="6"/>
            <w:vAlign w:val="bottom"/>
          </w:tcPr>
          <w:p w:rsidR="003D3FD0" w:rsidRPr="00653490" w:rsidRDefault="003D3FD0" w:rsidP="000447FA">
            <w:pPr>
              <w:ind w:left="12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Ф.И. обучающегося ………………………….</w:t>
            </w:r>
          </w:p>
        </w:tc>
        <w:tc>
          <w:tcPr>
            <w:tcW w:w="152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524"/>
        </w:trPr>
        <w:tc>
          <w:tcPr>
            <w:tcW w:w="7380" w:type="dxa"/>
            <w:gridSpan w:val="6"/>
            <w:vAlign w:val="bottom"/>
          </w:tcPr>
          <w:p w:rsidR="003D3FD0" w:rsidRPr="00653490" w:rsidRDefault="003D3FD0" w:rsidP="000447FA">
            <w:pPr>
              <w:ind w:left="12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Предмет ………………………………………</w:t>
            </w:r>
          </w:p>
        </w:tc>
        <w:tc>
          <w:tcPr>
            <w:tcW w:w="152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0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4" w:lineRule="exact"/>
              <w:ind w:left="18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Раздел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4" w:lineRule="exact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4" w:lineRule="exact"/>
              <w:ind w:left="52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Текущий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4" w:lineRule="exact"/>
              <w:ind w:left="16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Промежуточный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4" w:lineRule="exact"/>
              <w:ind w:left="40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Консультация</w:t>
            </w:r>
          </w:p>
        </w:tc>
      </w:tr>
      <w:tr w:rsidR="003D3FD0" w:rsidRPr="00653490" w:rsidTr="000447FA">
        <w:trPr>
          <w:trHeight w:val="32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  <w:r w:rsidRPr="00653490">
              <w:rPr>
                <w:w w:val="99"/>
                <w:sz w:val="28"/>
                <w:szCs w:val="28"/>
              </w:rPr>
              <w:t>раздела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ind w:left="52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контроль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ind w:left="60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контроль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1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01" w:lineRule="exact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(задание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left="14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форма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left="18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сроки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left="20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форма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сроки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left="360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форма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0" w:lineRule="exact"/>
              <w:ind w:right="21"/>
              <w:jc w:val="both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сроки</w:t>
            </w:r>
          </w:p>
        </w:tc>
      </w:tr>
      <w:tr w:rsidR="003D3FD0" w:rsidRPr="00653490" w:rsidTr="000447FA">
        <w:trPr>
          <w:trHeight w:val="31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spacing w:line="312" w:lineRule="exact"/>
              <w:rPr>
                <w:sz w:val="28"/>
                <w:szCs w:val="28"/>
              </w:rPr>
            </w:pPr>
            <w:r w:rsidRPr="00653490">
              <w:rPr>
                <w:sz w:val="28"/>
                <w:szCs w:val="28"/>
              </w:rPr>
              <w:t>для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2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  <w:r w:rsidRPr="00653490">
              <w:rPr>
                <w:w w:val="99"/>
                <w:sz w:val="28"/>
                <w:szCs w:val="28"/>
              </w:rPr>
              <w:t>изучения)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1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1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</w:tr>
      <w:tr w:rsidR="003D3FD0" w:rsidRPr="00653490" w:rsidTr="000447FA">
        <w:trPr>
          <w:trHeight w:val="31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FD0" w:rsidRPr="00653490" w:rsidRDefault="003D3FD0" w:rsidP="000447FA">
            <w:pPr>
              <w:rPr>
                <w:sz w:val="28"/>
                <w:szCs w:val="28"/>
              </w:rPr>
            </w:pPr>
          </w:p>
        </w:tc>
      </w:tr>
    </w:tbl>
    <w:p w:rsidR="00745CF5" w:rsidRDefault="00745CF5" w:rsidP="003D3FD0">
      <w:pPr>
        <w:jc w:val="right"/>
      </w:pPr>
    </w:p>
    <w:sectPr w:rsidR="00745CF5" w:rsidSect="003D3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F5" w:rsidRDefault="00745CF5" w:rsidP="00745CF5">
      <w:r>
        <w:separator/>
      </w:r>
    </w:p>
  </w:endnote>
  <w:endnote w:type="continuationSeparator" w:id="0">
    <w:p w:rsidR="00745CF5" w:rsidRDefault="00745CF5" w:rsidP="0074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F5" w:rsidRDefault="00745C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64076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D3FD0" w:rsidRDefault="003D3F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45CF5" w:rsidRDefault="00745C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F5" w:rsidRDefault="00745C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F5" w:rsidRDefault="00745CF5" w:rsidP="00745CF5">
      <w:r>
        <w:separator/>
      </w:r>
    </w:p>
  </w:footnote>
  <w:footnote w:type="continuationSeparator" w:id="0">
    <w:p w:rsidR="00745CF5" w:rsidRDefault="00745CF5" w:rsidP="0074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F5" w:rsidRDefault="00745C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F5" w:rsidRDefault="00745C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F5" w:rsidRDefault="00745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103E6164"/>
    <w:lvl w:ilvl="0" w:tplc="C576C7C8">
      <w:start w:val="1"/>
      <w:numFmt w:val="decimal"/>
      <w:lvlText w:val="%1."/>
      <w:lvlJc w:val="left"/>
    </w:lvl>
    <w:lvl w:ilvl="1" w:tplc="F56A7FE2">
      <w:numFmt w:val="decimal"/>
      <w:lvlText w:val=""/>
      <w:lvlJc w:val="left"/>
    </w:lvl>
    <w:lvl w:ilvl="2" w:tplc="5E3208C2">
      <w:numFmt w:val="decimal"/>
      <w:lvlText w:val=""/>
      <w:lvlJc w:val="left"/>
    </w:lvl>
    <w:lvl w:ilvl="3" w:tplc="3A1EF6F2">
      <w:numFmt w:val="decimal"/>
      <w:lvlText w:val=""/>
      <w:lvlJc w:val="left"/>
    </w:lvl>
    <w:lvl w:ilvl="4" w:tplc="65784BFC">
      <w:numFmt w:val="decimal"/>
      <w:lvlText w:val=""/>
      <w:lvlJc w:val="left"/>
    </w:lvl>
    <w:lvl w:ilvl="5" w:tplc="7BA607E6">
      <w:numFmt w:val="decimal"/>
      <w:lvlText w:val=""/>
      <w:lvlJc w:val="left"/>
    </w:lvl>
    <w:lvl w:ilvl="6" w:tplc="672808C8">
      <w:numFmt w:val="decimal"/>
      <w:lvlText w:val=""/>
      <w:lvlJc w:val="left"/>
    </w:lvl>
    <w:lvl w:ilvl="7" w:tplc="3CFC18A6">
      <w:numFmt w:val="decimal"/>
      <w:lvlText w:val=""/>
      <w:lvlJc w:val="left"/>
    </w:lvl>
    <w:lvl w:ilvl="8" w:tplc="FA8EE116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2ABA7750"/>
    <w:lvl w:ilvl="0" w:tplc="C19060AC">
      <w:start w:val="2"/>
      <w:numFmt w:val="decimal"/>
      <w:lvlText w:val="%1."/>
      <w:lvlJc w:val="left"/>
    </w:lvl>
    <w:lvl w:ilvl="1" w:tplc="33AA5224">
      <w:numFmt w:val="decimal"/>
      <w:lvlText w:val=""/>
      <w:lvlJc w:val="left"/>
    </w:lvl>
    <w:lvl w:ilvl="2" w:tplc="B622CBA8">
      <w:numFmt w:val="decimal"/>
      <w:lvlText w:val=""/>
      <w:lvlJc w:val="left"/>
    </w:lvl>
    <w:lvl w:ilvl="3" w:tplc="91F4E64E">
      <w:numFmt w:val="decimal"/>
      <w:lvlText w:val=""/>
      <w:lvlJc w:val="left"/>
    </w:lvl>
    <w:lvl w:ilvl="4" w:tplc="DD20B52A">
      <w:numFmt w:val="decimal"/>
      <w:lvlText w:val=""/>
      <w:lvlJc w:val="left"/>
    </w:lvl>
    <w:lvl w:ilvl="5" w:tplc="992838E6">
      <w:numFmt w:val="decimal"/>
      <w:lvlText w:val=""/>
      <w:lvlJc w:val="left"/>
    </w:lvl>
    <w:lvl w:ilvl="6" w:tplc="2FFE9F32">
      <w:numFmt w:val="decimal"/>
      <w:lvlText w:val=""/>
      <w:lvlJc w:val="left"/>
    </w:lvl>
    <w:lvl w:ilvl="7" w:tplc="BA46B964">
      <w:numFmt w:val="decimal"/>
      <w:lvlText w:val=""/>
      <w:lvlJc w:val="left"/>
    </w:lvl>
    <w:lvl w:ilvl="8" w:tplc="AC105F84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A3162476"/>
    <w:lvl w:ilvl="0" w:tplc="14AEAAE8">
      <w:start w:val="5"/>
      <w:numFmt w:val="decimal"/>
      <w:lvlText w:val="%1."/>
      <w:lvlJc w:val="left"/>
    </w:lvl>
    <w:lvl w:ilvl="1" w:tplc="19B82648">
      <w:numFmt w:val="decimal"/>
      <w:lvlText w:val=""/>
      <w:lvlJc w:val="left"/>
    </w:lvl>
    <w:lvl w:ilvl="2" w:tplc="FFB20CCA">
      <w:numFmt w:val="decimal"/>
      <w:lvlText w:val=""/>
      <w:lvlJc w:val="left"/>
    </w:lvl>
    <w:lvl w:ilvl="3" w:tplc="F27C3218">
      <w:numFmt w:val="decimal"/>
      <w:lvlText w:val=""/>
      <w:lvlJc w:val="left"/>
    </w:lvl>
    <w:lvl w:ilvl="4" w:tplc="0CF2F7F6">
      <w:numFmt w:val="decimal"/>
      <w:lvlText w:val=""/>
      <w:lvlJc w:val="left"/>
    </w:lvl>
    <w:lvl w:ilvl="5" w:tplc="4FC0F25A">
      <w:numFmt w:val="decimal"/>
      <w:lvlText w:val=""/>
      <w:lvlJc w:val="left"/>
    </w:lvl>
    <w:lvl w:ilvl="6" w:tplc="EF32F368">
      <w:numFmt w:val="decimal"/>
      <w:lvlText w:val=""/>
      <w:lvlJc w:val="left"/>
    </w:lvl>
    <w:lvl w:ilvl="7" w:tplc="5E42750A">
      <w:numFmt w:val="decimal"/>
      <w:lvlText w:val=""/>
      <w:lvlJc w:val="left"/>
    </w:lvl>
    <w:lvl w:ilvl="8" w:tplc="5E8A65EA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4A96F03C"/>
    <w:lvl w:ilvl="0" w:tplc="B56EC694">
      <w:start w:val="4"/>
      <w:numFmt w:val="decimal"/>
      <w:lvlText w:val="%1."/>
      <w:lvlJc w:val="left"/>
    </w:lvl>
    <w:lvl w:ilvl="1" w:tplc="C4BA8DE0">
      <w:numFmt w:val="decimal"/>
      <w:lvlText w:val=""/>
      <w:lvlJc w:val="left"/>
    </w:lvl>
    <w:lvl w:ilvl="2" w:tplc="434057E0">
      <w:numFmt w:val="decimal"/>
      <w:lvlText w:val=""/>
      <w:lvlJc w:val="left"/>
    </w:lvl>
    <w:lvl w:ilvl="3" w:tplc="88966A66">
      <w:numFmt w:val="decimal"/>
      <w:lvlText w:val=""/>
      <w:lvlJc w:val="left"/>
    </w:lvl>
    <w:lvl w:ilvl="4" w:tplc="60783D8E">
      <w:numFmt w:val="decimal"/>
      <w:lvlText w:val=""/>
      <w:lvlJc w:val="left"/>
    </w:lvl>
    <w:lvl w:ilvl="5" w:tplc="FBB4E1DE">
      <w:numFmt w:val="decimal"/>
      <w:lvlText w:val=""/>
      <w:lvlJc w:val="left"/>
    </w:lvl>
    <w:lvl w:ilvl="6" w:tplc="BE1CA810">
      <w:numFmt w:val="decimal"/>
      <w:lvlText w:val=""/>
      <w:lvlJc w:val="left"/>
    </w:lvl>
    <w:lvl w:ilvl="7" w:tplc="2228E1E8">
      <w:numFmt w:val="decimal"/>
      <w:lvlText w:val=""/>
      <w:lvlJc w:val="left"/>
    </w:lvl>
    <w:lvl w:ilvl="8" w:tplc="2AEE660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39"/>
    <w:rsid w:val="001C3785"/>
    <w:rsid w:val="003D3FD0"/>
    <w:rsid w:val="00745CF5"/>
    <w:rsid w:val="00EB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CBD7F-CED6-4E6A-95F6-D88C83A4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5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5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2050</Words>
  <Characters>11689</Characters>
  <Application>Microsoft Office Word</Application>
  <DocSecurity>0</DocSecurity>
  <Lines>97</Lines>
  <Paragraphs>27</Paragraphs>
  <ScaleCrop>false</ScaleCrop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2020-03-28T19:01:00Z</dcterms:created>
  <dcterms:modified xsi:type="dcterms:W3CDTF">2020-03-28T19:10:00Z</dcterms:modified>
</cp:coreProperties>
</file>