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2C" w:rsidRDefault="0065162C" w:rsidP="0065162C">
      <w:pPr>
        <w:rPr>
          <w:rFonts w:ascii="Times New Roman" w:hAnsi="Times New Roman" w:cs="Times New Roman"/>
          <w:bCs/>
          <w:sz w:val="24"/>
          <w:szCs w:val="24"/>
        </w:rPr>
      </w:pPr>
      <w:r w:rsidRPr="001A7BE0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FF6FDD">
        <w:rPr>
          <w:rFonts w:ascii="Times New Roman" w:hAnsi="Times New Roman" w:cs="Times New Roman"/>
          <w:bCs/>
          <w:sz w:val="24"/>
          <w:szCs w:val="24"/>
        </w:rPr>
        <w:t xml:space="preserve">Состав атомного ядра. Ядерные силы </w:t>
      </w:r>
    </w:p>
    <w:p w:rsidR="0065162C" w:rsidRDefault="0065162C" w:rsidP="0065162C">
      <w:pPr>
        <w:rPr>
          <w:rFonts w:ascii="Times New Roman" w:hAnsi="Times New Roman" w:cs="Times New Roman"/>
          <w:bCs/>
          <w:sz w:val="24"/>
          <w:szCs w:val="24"/>
        </w:rPr>
      </w:pPr>
    </w:p>
    <w:p w:rsidR="0065162C" w:rsidRPr="001A7BE0" w:rsidRDefault="0065162C" w:rsidP="0065162C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 xml:space="preserve">1. Посмотри видео по ссылке: </w:t>
      </w:r>
      <w:hyperlink r:id="rId5" w:history="1">
        <w:r w:rsidRPr="0065162C">
          <w:rPr>
            <w:rStyle w:val="a3"/>
            <w:rFonts w:ascii="Times New Roman" w:hAnsi="Times New Roman" w:cs="Times New Roman"/>
            <w:sz w:val="24"/>
            <w:szCs w:val="24"/>
          </w:rPr>
          <w:t>физика 9.docx</w:t>
        </w:r>
      </w:hyperlink>
    </w:p>
    <w:p w:rsidR="0065162C" w:rsidRPr="001A7BE0" w:rsidRDefault="0065162C" w:rsidP="0065162C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 xml:space="preserve">2. Прочитай параграф </w:t>
      </w:r>
      <w:r w:rsidRPr="00FF6FDD">
        <w:rPr>
          <w:rFonts w:ascii="Times New Roman" w:hAnsi="Times New Roman" w:cs="Times New Roman"/>
          <w:bCs/>
          <w:sz w:val="24"/>
          <w:szCs w:val="24"/>
        </w:rPr>
        <w:t>Состав атомного ядра. Ядерные силы</w:t>
      </w:r>
    </w:p>
    <w:p w:rsidR="0065162C" w:rsidRPr="001A7BE0" w:rsidRDefault="0065162C" w:rsidP="0065162C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>3. Запиши тему  урока в тетрадь. Ответь на вопросы .</w:t>
      </w:r>
    </w:p>
    <w:p w:rsidR="0065162C" w:rsidRPr="001A7BE0" w:rsidRDefault="0065162C" w:rsidP="0065162C">
      <w:pPr>
        <w:pBdr>
          <w:bottom w:val="single" w:sz="12" w:space="0" w:color="C6D4CD"/>
        </w:pBdr>
        <w:shd w:val="clear" w:color="auto" w:fill="FFFFFF"/>
        <w:spacing w:before="100" w:beforeAutospacing="1" w:after="90" w:line="240" w:lineRule="auto"/>
        <w:jc w:val="both"/>
        <w:outlineLvl w:val="1"/>
        <w:rPr>
          <w:rFonts w:ascii="Tahoma" w:eastAsia="Times New Roman" w:hAnsi="Tahoma" w:cs="Tahoma"/>
          <w:b/>
          <w:bCs/>
          <w:color w:val="1C00BC"/>
          <w:sz w:val="24"/>
          <w:szCs w:val="24"/>
        </w:rPr>
      </w:pPr>
      <w:r w:rsidRPr="001A7BE0">
        <w:rPr>
          <w:rFonts w:ascii="Tahoma" w:eastAsia="Times New Roman" w:hAnsi="Tahoma" w:cs="Tahoma"/>
          <w:b/>
          <w:bCs/>
          <w:color w:val="1C00BC"/>
          <w:sz w:val="24"/>
          <w:szCs w:val="24"/>
        </w:rPr>
        <w:t>Вопросы</w:t>
      </w:r>
    </w:p>
    <w:p w:rsidR="0065162C" w:rsidRPr="0065162C" w:rsidRDefault="0065162C" w:rsidP="0065162C">
      <w:pPr>
        <w:pStyle w:val="a4"/>
        <w:numPr>
          <w:ilvl w:val="0"/>
          <w:numId w:val="1"/>
        </w:numPr>
        <w:pBdr>
          <w:bottom w:val="single" w:sz="12" w:space="0" w:color="C6D4CD"/>
        </w:pBdr>
        <w:shd w:val="clear" w:color="auto" w:fill="FFFFFF"/>
        <w:spacing w:before="100" w:beforeAutospacing="1" w:after="90" w:line="240" w:lineRule="auto"/>
        <w:jc w:val="both"/>
        <w:outlineLvl w:val="1"/>
        <w:rPr>
          <w:rFonts w:ascii="Tahoma" w:eastAsia="Times New Roman" w:hAnsi="Tahoma" w:cs="Tahoma"/>
          <w:b/>
          <w:bCs/>
          <w:color w:val="1C00BC"/>
          <w:sz w:val="24"/>
          <w:szCs w:val="24"/>
        </w:rPr>
      </w:pPr>
      <w:r w:rsidRPr="00651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называются протоны и нейтроны вместе?</w:t>
      </w:r>
      <w:r w:rsidRPr="0065162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1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Что называется массовым числом? Что можно сказать о числовом значении массы атома (в а. е. м.) и его массовом числе?</w:t>
      </w:r>
      <w:r w:rsidRPr="0065162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1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Что можно сказать о зарядовом числе, заряде ядра (выраженном в элементарных электрических зарядах) и порядковом номере в таблице Д. И. Менделеева для любого химического элемента?</w:t>
      </w:r>
      <w:r w:rsidRPr="0065162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1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Как связаны между собой массовое число, зарядовое число и число нейтронов в ядре?</w:t>
      </w:r>
      <w:r w:rsidRPr="0065162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1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Как в рамках протонно-нейтронной модели ядра объяснить существование ядер с одинаковыми зарядами и различными массами?</w:t>
      </w:r>
      <w:r w:rsidRPr="0065162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1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Какой вопрос возникал в связи с гипотезой о том, что ядра атомов состоят из протонов и нейтронов? Какое предположение пришлось сделать учёным для ответа на этот вопрос?</w:t>
      </w:r>
      <w:r w:rsidRPr="0065162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1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Как называются силы притяжения между нуклонами в ядре и каковы их характерные особенности?</w:t>
      </w:r>
      <w:r w:rsidRPr="0065162C">
        <w:rPr>
          <w:rFonts w:ascii="Tahoma" w:eastAsia="Times New Roman" w:hAnsi="Tahoma" w:cs="Tahoma"/>
          <w:b/>
          <w:bCs/>
          <w:color w:val="1C00BC"/>
          <w:sz w:val="24"/>
          <w:szCs w:val="24"/>
        </w:rPr>
        <w:t xml:space="preserve"> </w:t>
      </w:r>
    </w:p>
    <w:p w:rsidR="0065162C" w:rsidRPr="001A7BE0" w:rsidRDefault="0065162C" w:rsidP="0065162C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 xml:space="preserve">4. Д./з.  параграф </w:t>
      </w:r>
      <w:r>
        <w:rPr>
          <w:rFonts w:ascii="Times New Roman" w:hAnsi="Times New Roman" w:cs="Times New Roman"/>
          <w:sz w:val="24"/>
          <w:szCs w:val="24"/>
        </w:rPr>
        <w:t xml:space="preserve">56 </w:t>
      </w:r>
      <w:r w:rsidRPr="001A7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BE0">
        <w:rPr>
          <w:rFonts w:ascii="Times New Roman" w:hAnsi="Times New Roman" w:cs="Times New Roman"/>
          <w:bCs/>
          <w:sz w:val="24"/>
          <w:szCs w:val="24"/>
        </w:rPr>
        <w:t>Открытие протона и нейтрона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5162C" w:rsidRPr="0065162C" w:rsidRDefault="0065162C" w:rsidP="0065162C">
      <w:pPr>
        <w:pStyle w:val="a5"/>
        <w:shd w:val="clear" w:color="auto" w:fill="FFFFFF"/>
        <w:jc w:val="both"/>
        <w:rPr>
          <w:color w:val="000000"/>
        </w:rPr>
      </w:pPr>
      <w:r w:rsidRPr="0065162C">
        <w:rPr>
          <w:color w:val="000000"/>
        </w:rPr>
        <w:t>1. Сколько нуклонов в ядре атома бериллия </w:t>
      </w:r>
      <w:r w:rsidRPr="0065162C">
        <w:rPr>
          <w:noProof/>
          <w:color w:val="000000"/>
        </w:rPr>
        <w:drawing>
          <wp:inline distT="0" distB="0" distL="0" distR="0">
            <wp:extent cx="342900" cy="238125"/>
            <wp:effectExtent l="19050" t="0" r="0" b="0"/>
            <wp:docPr id="1" name="Рисунок 1" descr="http://xn--24-6kct3an.xn--p1ai/%D0%A4%D0%B8%D0%B7%D0%B8%D0%BA%D0%B0_9_%D0%BA%D0%BB%D0%B0%D1%81%D1%81_%D0%9F%D0%B5%D1%80%D1%8B%D1%88%D0%BA%D0%B8%D0%BD/56.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24-6kct3an.xn--p1ai/%D0%A4%D0%B8%D0%B7%D0%B8%D0%BA%D0%B0_9_%D0%BA%D0%BB%D0%B0%D1%81%D1%81_%D0%9F%D0%B5%D1%80%D1%8B%D1%88%D0%BA%D0%B8%D0%BD/56.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62C">
        <w:rPr>
          <w:color w:val="000000"/>
        </w:rPr>
        <w:t> Сколько в нём протонов; нейтронов?</w:t>
      </w:r>
    </w:p>
    <w:p w:rsidR="0065162C" w:rsidRPr="0065162C" w:rsidRDefault="0065162C" w:rsidP="0065162C">
      <w:pPr>
        <w:pStyle w:val="a5"/>
        <w:shd w:val="clear" w:color="auto" w:fill="FFFFFF"/>
        <w:jc w:val="both"/>
        <w:rPr>
          <w:color w:val="000000"/>
        </w:rPr>
      </w:pPr>
      <w:r w:rsidRPr="0065162C">
        <w:rPr>
          <w:color w:val="000000"/>
        </w:rPr>
        <w:t>2. Для атома калия </w:t>
      </w:r>
      <w:r w:rsidRPr="0065162C">
        <w:rPr>
          <w:noProof/>
          <w:color w:val="000000"/>
        </w:rPr>
        <w:drawing>
          <wp:inline distT="0" distB="0" distL="0" distR="0">
            <wp:extent cx="295275" cy="228600"/>
            <wp:effectExtent l="19050" t="0" r="9525" b="0"/>
            <wp:docPr id="2" name="Рисунок 2" descr="http://xn--24-6kct3an.xn--p1ai/%D0%A4%D0%B8%D0%B7%D0%B8%D0%BA%D0%B0_9_%D0%BA%D0%BB%D0%B0%D1%81%D1%81_%D0%9F%D0%B5%D1%80%D1%8B%D1%88%D0%BA%D0%B8%D0%BD/56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24-6kct3an.xn--p1ai/%D0%A4%D0%B8%D0%B7%D0%B8%D0%BA%D0%B0_9_%D0%BA%D0%BB%D0%B0%D1%81%D1%81_%D0%9F%D0%B5%D1%80%D1%8B%D1%88%D0%BA%D0%B8%D0%BD/56.1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62C">
        <w:rPr>
          <w:color w:val="000000"/>
        </w:rPr>
        <w:t> определите: а) зарядовое число; б) число протонов; в) порядковый номер в таблице Д. И. Менделеева; г) число нуклонов; д) число нейтронов.</w:t>
      </w:r>
    </w:p>
    <w:p w:rsidR="0065162C" w:rsidRPr="0065162C" w:rsidRDefault="0065162C" w:rsidP="0065162C">
      <w:pPr>
        <w:pStyle w:val="a5"/>
        <w:shd w:val="clear" w:color="auto" w:fill="FFFFFF"/>
        <w:jc w:val="both"/>
        <w:rPr>
          <w:color w:val="000000"/>
        </w:rPr>
      </w:pPr>
      <w:r w:rsidRPr="0065162C">
        <w:rPr>
          <w:color w:val="000000"/>
        </w:rPr>
        <w:t>3. Определите с помощью таблицы Д. И. Менделеева, атом какого химического элемента имеет: а) 3 протона в ядре; б) 9 электронов.</w:t>
      </w:r>
    </w:p>
    <w:p w:rsidR="0065162C" w:rsidRPr="0065162C" w:rsidRDefault="0065162C" w:rsidP="0065162C">
      <w:pPr>
        <w:pStyle w:val="a5"/>
        <w:shd w:val="clear" w:color="auto" w:fill="FFFFFF"/>
        <w:jc w:val="both"/>
        <w:rPr>
          <w:color w:val="000000"/>
        </w:rPr>
      </w:pPr>
      <w:r w:rsidRPr="0065162C">
        <w:rPr>
          <w:color w:val="000000"/>
        </w:rPr>
        <w:t>4. При α-распаде исходное ядро, излучая α-частицу </w:t>
      </w:r>
      <w:r w:rsidRPr="0065162C">
        <w:rPr>
          <w:noProof/>
          <w:color w:val="000000"/>
        </w:rPr>
        <w:drawing>
          <wp:inline distT="0" distB="0" distL="0" distR="0">
            <wp:extent cx="342900" cy="228600"/>
            <wp:effectExtent l="19050" t="0" r="0" b="0"/>
            <wp:docPr id="3" name="Рисунок 3" descr="http://xn--24-6kct3an.xn--p1ai/%D0%A4%D0%B8%D0%B7%D0%B8%D0%BA%D0%B0_9_%D0%BA%D0%BB%D0%B0%D1%81%D1%81_%D0%9F%D0%B5%D1%80%D1%8B%D1%88%D0%BA%D0%B8%D0%BD/56.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24-6kct3an.xn--p1ai/%D0%A4%D0%B8%D0%B7%D0%B8%D0%BA%D0%B0_9_%D0%BA%D0%BB%D0%B0%D1%81%D1%81_%D0%9F%D0%B5%D1%80%D1%8B%D1%88%D0%BA%D0%B8%D0%BD/56.1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62C">
        <w:rPr>
          <w:color w:val="000000"/>
        </w:rPr>
        <w:t>, превращается в ядро атома другого химического элемента.</w:t>
      </w:r>
    </w:p>
    <w:p w:rsidR="0065162C" w:rsidRPr="0065162C" w:rsidRDefault="0065162C" w:rsidP="0065162C">
      <w:pPr>
        <w:pStyle w:val="a5"/>
        <w:shd w:val="clear" w:color="auto" w:fill="FFFFFF"/>
        <w:jc w:val="both"/>
        <w:rPr>
          <w:color w:val="000000"/>
        </w:rPr>
      </w:pPr>
      <w:r w:rsidRPr="0065162C">
        <w:rPr>
          <w:color w:val="000000"/>
        </w:rPr>
        <w:t>Например,</w:t>
      </w:r>
    </w:p>
    <w:p w:rsidR="0065162C" w:rsidRPr="0065162C" w:rsidRDefault="0065162C" w:rsidP="0065162C">
      <w:pPr>
        <w:pStyle w:val="a5"/>
        <w:shd w:val="clear" w:color="auto" w:fill="FFFFFF"/>
        <w:jc w:val="both"/>
        <w:rPr>
          <w:color w:val="000000"/>
        </w:rPr>
      </w:pPr>
      <w:r w:rsidRPr="0065162C">
        <w:rPr>
          <w:noProof/>
          <w:color w:val="000000"/>
        </w:rPr>
        <w:drawing>
          <wp:inline distT="0" distB="0" distL="0" distR="0">
            <wp:extent cx="1685925" cy="333375"/>
            <wp:effectExtent l="19050" t="0" r="9525" b="0"/>
            <wp:docPr id="4" name="Рисунок 4" descr="http://xn--24-6kct3an.xn--p1ai/%D0%A4%D0%B8%D0%B7%D0%B8%D0%BA%D0%B0_9_%D0%BA%D0%BB%D0%B0%D1%81%D1%81_%D0%9F%D0%B5%D1%80%D1%8B%D1%88%D0%BA%D0%B8%D0%BD/56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xn--24-6kct3an.xn--p1ai/%D0%A4%D0%B8%D0%B7%D0%B8%D0%BA%D0%B0_9_%D0%BA%D0%BB%D0%B0%D1%81%D1%81_%D0%9F%D0%B5%D1%80%D1%8B%D1%88%D0%BA%D0%B8%D0%BD/56.1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62C" w:rsidRPr="0065162C" w:rsidRDefault="0065162C" w:rsidP="0065162C">
      <w:pPr>
        <w:pStyle w:val="a5"/>
        <w:shd w:val="clear" w:color="auto" w:fill="FFFFFF"/>
        <w:jc w:val="both"/>
        <w:rPr>
          <w:color w:val="000000"/>
        </w:rPr>
      </w:pPr>
      <w:r w:rsidRPr="0065162C">
        <w:rPr>
          <w:color w:val="000000"/>
        </w:rPr>
        <w:t>На сколько клеток и в какую сторону (к началу или к концу таблицы Д. И. Менделеева) смещён образовавшийся элемент по отношению к исходному?</w:t>
      </w:r>
    </w:p>
    <w:p w:rsidR="0065162C" w:rsidRPr="0065162C" w:rsidRDefault="0065162C" w:rsidP="0065162C">
      <w:pPr>
        <w:pStyle w:val="a5"/>
        <w:shd w:val="clear" w:color="auto" w:fill="FFFFFF"/>
        <w:jc w:val="both"/>
        <w:rPr>
          <w:color w:val="000000"/>
        </w:rPr>
      </w:pPr>
      <w:r w:rsidRPr="0065162C">
        <w:rPr>
          <w:color w:val="000000"/>
        </w:rPr>
        <w:t>Перепишите в тетрадь данное ниже правило смещения для α-распада, заполнив пропуски:</w:t>
      </w:r>
    </w:p>
    <w:p w:rsidR="00FB5636" w:rsidRPr="0065162C" w:rsidRDefault="0065162C" w:rsidP="0065162C">
      <w:pPr>
        <w:pStyle w:val="a5"/>
        <w:shd w:val="clear" w:color="auto" w:fill="FFFFFF"/>
        <w:jc w:val="both"/>
        <w:rPr>
          <w:color w:val="000000"/>
        </w:rPr>
      </w:pPr>
      <w:r w:rsidRPr="0065162C">
        <w:rPr>
          <w:color w:val="000000"/>
        </w:rPr>
        <w:t>при α-распаде одного химического элемента образуется другой элемент, который расположен в таблице Д. И. Менделеева на ... клетки ближе к её ..., чем исходный.</w:t>
      </w:r>
    </w:p>
    <w:sectPr w:rsidR="00FB5636" w:rsidRPr="0065162C" w:rsidSect="0065162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A578C"/>
    <w:multiLevelType w:val="hybridMultilevel"/>
    <w:tmpl w:val="C07E3C10"/>
    <w:lvl w:ilvl="0" w:tplc="FE187264">
      <w:start w:val="1"/>
      <w:numFmt w:val="decimal"/>
      <w:lvlText w:val="%1."/>
      <w:lvlJc w:val="left"/>
      <w:pPr>
        <w:ind w:left="975" w:hanging="975"/>
      </w:pPr>
      <w:rPr>
        <w:rFonts w:ascii="Times New Roman" w:eastAsiaTheme="minorEastAsia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5162C"/>
    <w:rsid w:val="0065162C"/>
    <w:rsid w:val="00FB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162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162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5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51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16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&#1092;&#1080;&#1079;&#1080;&#1082;&#1072;%209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1682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2020-04-08T10:26:00Z</dcterms:created>
  <dcterms:modified xsi:type="dcterms:W3CDTF">2020-04-08T10:33:00Z</dcterms:modified>
</cp:coreProperties>
</file>